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7C7D" w14:textId="3955F7E0" w:rsidR="00BE471E" w:rsidRPr="00BE471E" w:rsidRDefault="00BE471E" w:rsidP="00BE471E">
      <w:pPr>
        <w:pBdr>
          <w:top w:val="nil"/>
          <w:left w:val="nil"/>
          <w:bottom w:val="nil"/>
          <w:right w:val="nil"/>
          <w:between w:val="nil"/>
        </w:pBdr>
        <w:spacing w:line="276" w:lineRule="auto"/>
        <w:rPr>
          <w:rFonts w:ascii="Avenir" w:eastAsia="Avenir" w:hAnsi="Avenir" w:cs="Avenir"/>
          <w:color w:val="353E48"/>
          <w:sz w:val="20"/>
          <w:szCs w:val="20"/>
        </w:rPr>
      </w:pPr>
      <w:r w:rsidRPr="00BE471E">
        <w:rPr>
          <w:rFonts w:ascii="Avenir" w:eastAsia="Avenir" w:hAnsi="Avenir" w:cs="Avenir"/>
          <w:color w:val="353E48"/>
          <w:sz w:val="20"/>
          <w:szCs w:val="20"/>
        </w:rPr>
        <w:t>Summers at Hudson Lab School are magical. We limit the number of campers so that the teachers</w:t>
      </w:r>
      <w:r>
        <w:rPr>
          <w:rFonts w:ascii="Avenir" w:eastAsia="Avenir" w:hAnsi="Avenir" w:cs="Avenir"/>
          <w:color w:val="353E48"/>
          <w:sz w:val="20"/>
          <w:szCs w:val="20"/>
        </w:rPr>
        <w:t xml:space="preserve"> and counselors </w:t>
      </w:r>
      <w:r w:rsidRPr="00BE471E">
        <w:rPr>
          <w:rFonts w:ascii="Avenir" w:eastAsia="Avenir" w:hAnsi="Avenir" w:cs="Avenir"/>
          <w:color w:val="353E48"/>
          <w:sz w:val="20"/>
          <w:szCs w:val="20"/>
        </w:rPr>
        <w:t>who work at Camp Hudson can play alongside campers and build amazing creative projects together! We are looking for a rare breed of maker/ builder/ listener/ explorer who is as comfortable with their craft as they are with navigating the social emotional needs of six-year-olds. We are looking for candidates with experience in open-ended learning environments and the challenges they present. It is essential that you firmly believe children are already whole people with important things to say.</w:t>
      </w:r>
      <w:r w:rsidRPr="00BE471E">
        <w:rPr>
          <w:rFonts w:ascii="Avenir" w:eastAsia="Avenir" w:hAnsi="Avenir" w:cs="Avenir"/>
          <w:i/>
          <w:iCs/>
          <w:color w:val="353E48"/>
          <w:sz w:val="20"/>
          <w:szCs w:val="20"/>
        </w:rPr>
        <w:t xml:space="preserve"> </w:t>
      </w:r>
      <w:r w:rsidRPr="00BE471E">
        <w:rPr>
          <w:rFonts w:ascii="Avenir" w:eastAsia="Avenir" w:hAnsi="Avenir" w:cs="Avenir"/>
          <w:color w:val="353E48"/>
          <w:sz w:val="20"/>
          <w:szCs w:val="20"/>
        </w:rPr>
        <w:t xml:space="preserve">We seek to create a well-rounded group and are as eager to talk to bombastic makers as we are to talk to educators with 35 years of experience. We are as eager to talk to master storytellers that can handle a crowd as we are to talk to quiet listeners who will take the time to get to know the shyest camper. We welcome you to apply and join our creative and collaborative team! </w:t>
      </w:r>
    </w:p>
    <w:p w14:paraId="49A8DA54" w14:textId="77777777" w:rsidR="005327BF" w:rsidRDefault="005327BF">
      <w:pPr>
        <w:pBdr>
          <w:top w:val="nil"/>
          <w:left w:val="nil"/>
          <w:bottom w:val="nil"/>
          <w:right w:val="nil"/>
          <w:between w:val="nil"/>
        </w:pBdr>
        <w:spacing w:line="276" w:lineRule="auto"/>
        <w:rPr>
          <w:rFonts w:ascii="Avenir" w:eastAsia="Avenir" w:hAnsi="Avenir" w:cs="Avenir"/>
          <w:b/>
          <w:color w:val="009051"/>
          <w:sz w:val="20"/>
          <w:szCs w:val="20"/>
        </w:rPr>
      </w:pPr>
    </w:p>
    <w:p w14:paraId="6DCCAF2A" w14:textId="77777777" w:rsidR="005327BF" w:rsidRDefault="00000000">
      <w:pPr>
        <w:pBdr>
          <w:top w:val="nil"/>
          <w:left w:val="nil"/>
          <w:bottom w:val="nil"/>
          <w:right w:val="nil"/>
          <w:between w:val="nil"/>
        </w:pBdr>
        <w:spacing w:line="276" w:lineRule="auto"/>
        <w:rPr>
          <w:rFonts w:ascii="Avenir" w:eastAsia="Avenir" w:hAnsi="Avenir" w:cs="Avenir"/>
          <w:b/>
          <w:color w:val="009051"/>
          <w:sz w:val="20"/>
          <w:szCs w:val="20"/>
        </w:rPr>
      </w:pPr>
      <w:r>
        <w:rPr>
          <w:rFonts w:ascii="Avenir" w:eastAsia="Avenir" w:hAnsi="Avenir" w:cs="Avenir"/>
          <w:b/>
          <w:color w:val="009051"/>
          <w:sz w:val="20"/>
          <w:szCs w:val="20"/>
        </w:rPr>
        <w:t>The Camp</w:t>
      </w:r>
    </w:p>
    <w:p w14:paraId="6068D89D" w14:textId="77777777" w:rsidR="005327BF" w:rsidRDefault="00000000">
      <w:pPr>
        <w:spacing w:line="276" w:lineRule="auto"/>
        <w:rPr>
          <w:rFonts w:ascii="Avenir" w:eastAsia="Avenir" w:hAnsi="Avenir" w:cs="Avenir"/>
          <w:color w:val="353E48"/>
          <w:sz w:val="20"/>
          <w:szCs w:val="20"/>
        </w:rPr>
      </w:pPr>
      <w:r>
        <w:rPr>
          <w:rFonts w:ascii="Avenir" w:eastAsia="Avenir" w:hAnsi="Avenir" w:cs="Avenir"/>
          <w:color w:val="353E48"/>
          <w:sz w:val="20"/>
          <w:szCs w:val="20"/>
        </w:rPr>
        <w:t>Camp Hudson is a boutique summer day camp just 40 minutes by train from Grand Central. Camp Hudson’s mission is to instill a love of learning, to inspire creativity and wonder, and to teach children the process to design and build their big ideas. Teachers and campers ages 5-12 collaborate on spectacular projects which help us explore what it means to make things and how that kind of creativity is relevant and applicable to everything in our lives. We transform ideas into artifacts and personal achievement into community success. We also have a lot of fun.</w:t>
      </w:r>
    </w:p>
    <w:p w14:paraId="314AF0B4" w14:textId="77777777" w:rsidR="005327BF" w:rsidRDefault="005327BF">
      <w:pPr>
        <w:spacing w:line="276" w:lineRule="auto"/>
        <w:rPr>
          <w:rFonts w:ascii="Avenir" w:eastAsia="Avenir" w:hAnsi="Avenir" w:cs="Avenir"/>
          <w:color w:val="353E48"/>
          <w:sz w:val="20"/>
          <w:szCs w:val="20"/>
        </w:rPr>
      </w:pPr>
    </w:p>
    <w:p w14:paraId="2300F1EC" w14:textId="77777777" w:rsidR="005327BF" w:rsidRDefault="00000000">
      <w:pP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Run by Hudson Lab School, Camp Hudson has approximately 60 campers each week ranging from grades K-5. Camp sessions typically run over 1- and 2-week periods and have unique themes (like Superhero Academy, Deep Sea Adventures, Hogwarts Invitational and Walk Like an Egyptian). We construct a large-scale project outdoors revolving around the theme. Individually children are free to create smaller projects on their own. We teach safe, appropriate tool usage, along with gardening, art, computational </w:t>
      </w:r>
      <w:proofErr w:type="gramStart"/>
      <w:r>
        <w:rPr>
          <w:rFonts w:ascii="Avenir" w:eastAsia="Avenir" w:hAnsi="Avenir" w:cs="Avenir"/>
          <w:color w:val="353E48"/>
          <w:sz w:val="20"/>
          <w:szCs w:val="20"/>
        </w:rPr>
        <w:t>thinking</w:t>
      </w:r>
      <w:proofErr w:type="gramEnd"/>
      <w:r>
        <w:rPr>
          <w:rFonts w:ascii="Avenir" w:eastAsia="Avenir" w:hAnsi="Avenir" w:cs="Avenir"/>
          <w:color w:val="353E48"/>
          <w:sz w:val="20"/>
          <w:szCs w:val="20"/>
        </w:rPr>
        <w:t xml:space="preserve"> and creative play. To learn more about Camp Hudson, please visit </w:t>
      </w:r>
      <w:hyperlink r:id="rId8">
        <w:r>
          <w:rPr>
            <w:rFonts w:ascii="Avenir" w:eastAsia="Avenir" w:hAnsi="Avenir" w:cs="Avenir"/>
            <w:color w:val="0000FF"/>
            <w:sz w:val="20"/>
            <w:szCs w:val="20"/>
            <w:u w:val="single"/>
          </w:rPr>
          <w:t>hudsonlabschool.com/summer</w:t>
        </w:r>
      </w:hyperlink>
      <w:r>
        <w:rPr>
          <w:rFonts w:ascii="Avenir" w:eastAsia="Avenir" w:hAnsi="Avenir" w:cs="Avenir"/>
          <w:color w:val="353E48"/>
          <w:sz w:val="20"/>
          <w:szCs w:val="20"/>
        </w:rPr>
        <w:t>.</w:t>
      </w:r>
    </w:p>
    <w:p w14:paraId="764DBDFA" w14:textId="77777777" w:rsidR="005327BF" w:rsidRDefault="005327BF">
      <w:pPr>
        <w:pBdr>
          <w:top w:val="nil"/>
          <w:left w:val="nil"/>
          <w:bottom w:val="nil"/>
          <w:right w:val="nil"/>
          <w:between w:val="nil"/>
        </w:pBdr>
        <w:spacing w:line="276" w:lineRule="auto"/>
        <w:rPr>
          <w:rFonts w:ascii="Avenir" w:eastAsia="Avenir" w:hAnsi="Avenir" w:cs="Avenir"/>
          <w:b/>
          <w:color w:val="009051"/>
          <w:sz w:val="20"/>
          <w:szCs w:val="20"/>
        </w:rPr>
      </w:pPr>
    </w:p>
    <w:p w14:paraId="1F7E1875" w14:textId="77777777" w:rsidR="005327BF" w:rsidRDefault="00000000">
      <w:pPr>
        <w:pBdr>
          <w:top w:val="nil"/>
          <w:left w:val="nil"/>
          <w:bottom w:val="nil"/>
          <w:right w:val="nil"/>
          <w:between w:val="nil"/>
        </w:pBdr>
        <w:spacing w:line="276" w:lineRule="auto"/>
        <w:rPr>
          <w:rFonts w:ascii="Avenir" w:eastAsia="Avenir" w:hAnsi="Avenir" w:cs="Avenir"/>
          <w:b/>
          <w:color w:val="009051"/>
          <w:sz w:val="20"/>
          <w:szCs w:val="20"/>
        </w:rPr>
      </w:pPr>
      <w:r>
        <w:rPr>
          <w:rFonts w:ascii="Avenir" w:eastAsia="Avenir" w:hAnsi="Avenir" w:cs="Avenir"/>
          <w:b/>
          <w:color w:val="009051"/>
          <w:sz w:val="20"/>
          <w:szCs w:val="20"/>
        </w:rPr>
        <w:t>Roles We Are Filling</w:t>
      </w:r>
    </w:p>
    <w:p w14:paraId="437D04EA" w14:textId="77777777" w:rsidR="005327BF" w:rsidRDefault="00000000">
      <w:pPr>
        <w:rPr>
          <w:rFonts w:ascii="Avenir" w:eastAsia="Avenir" w:hAnsi="Avenir" w:cs="Avenir"/>
          <w:color w:val="000000"/>
          <w:sz w:val="20"/>
          <w:szCs w:val="20"/>
        </w:rPr>
      </w:pPr>
      <w:r>
        <w:rPr>
          <w:rFonts w:ascii="Avenir" w:eastAsia="Avenir" w:hAnsi="Avenir" w:cs="Avenir"/>
          <w:color w:val="353E48"/>
          <w:sz w:val="20"/>
          <w:szCs w:val="20"/>
        </w:rPr>
        <w:t xml:space="preserve">Being a Collaborator at Camp Hudson means </w:t>
      </w:r>
      <w:r>
        <w:rPr>
          <w:rFonts w:ascii="Avenir" w:eastAsia="Avenir" w:hAnsi="Avenir" w:cs="Avenir"/>
          <w:sz w:val="20"/>
          <w:szCs w:val="20"/>
        </w:rPr>
        <w:t>bringing magic to life for campers</w:t>
      </w:r>
      <w:r>
        <w:rPr>
          <w:rFonts w:ascii="Avenir" w:eastAsia="Avenir" w:hAnsi="Avenir" w:cs="Avenir"/>
          <w:color w:val="000000"/>
          <w:sz w:val="20"/>
          <w:szCs w:val="20"/>
        </w:rPr>
        <w:t xml:space="preserve"> and for yourself</w:t>
      </w:r>
      <w:r>
        <w:rPr>
          <w:rFonts w:ascii="Avenir" w:eastAsia="Avenir" w:hAnsi="Avenir" w:cs="Avenir"/>
          <w:color w:val="353E48"/>
          <w:sz w:val="20"/>
          <w:szCs w:val="20"/>
        </w:rPr>
        <w:t>. You must love to work with children—find them interesting and be interested in how they think and grow. We are seeking Summer Camp Teachers &amp; Assistant Teachers and Counselors to lead our K-5 campers through activities and challenges designed by our amazing Curriculum Director.</w:t>
      </w:r>
    </w:p>
    <w:p w14:paraId="2E3258A1" w14:textId="77777777" w:rsidR="005327BF" w:rsidRDefault="00000000">
      <w:pPr>
        <w:numPr>
          <w:ilvl w:val="0"/>
          <w:numId w:val="3"/>
        </w:numPr>
        <w:pBdr>
          <w:top w:val="nil"/>
          <w:left w:val="nil"/>
          <w:bottom w:val="nil"/>
          <w:right w:val="nil"/>
          <w:between w:val="nil"/>
        </w:pBdr>
        <w:rPr>
          <w:rFonts w:ascii="Avenir" w:eastAsia="Avenir" w:hAnsi="Avenir" w:cs="Avenir"/>
          <w:color w:val="353E48"/>
          <w:sz w:val="20"/>
          <w:szCs w:val="20"/>
        </w:rPr>
      </w:pPr>
      <w:r>
        <w:rPr>
          <w:rFonts w:ascii="Avenir" w:eastAsia="Avenir" w:hAnsi="Avenir" w:cs="Avenir"/>
          <w:b/>
          <w:color w:val="009051"/>
          <w:sz w:val="20"/>
          <w:szCs w:val="20"/>
        </w:rPr>
        <w:t>The Builders or Tinkering Teachers (Head and Assistant)</w:t>
      </w:r>
      <w:r>
        <w:rPr>
          <w:rFonts w:ascii="Avenir" w:eastAsia="Avenir" w:hAnsi="Avenir" w:cs="Avenir"/>
          <w:color w:val="00B050"/>
          <w:sz w:val="20"/>
          <w:szCs w:val="20"/>
        </w:rPr>
        <w:t xml:space="preserve"> </w:t>
      </w:r>
      <w:r>
        <w:rPr>
          <w:rFonts w:ascii="Avenir" w:eastAsia="Avenir" w:hAnsi="Avenir" w:cs="Avenir"/>
          <w:color w:val="353E48"/>
          <w:sz w:val="20"/>
          <w:szCs w:val="20"/>
        </w:rPr>
        <w:t xml:space="preserve">love to build and introduce kids to the joy of building! You don’t necessarily need teaching </w:t>
      </w:r>
      <w:proofErr w:type="gramStart"/>
      <w:r>
        <w:rPr>
          <w:rFonts w:ascii="Avenir" w:eastAsia="Avenir" w:hAnsi="Avenir" w:cs="Avenir"/>
          <w:color w:val="353E48"/>
          <w:sz w:val="20"/>
          <w:szCs w:val="20"/>
        </w:rPr>
        <w:t>experience,</w:t>
      </w:r>
      <w:proofErr w:type="gramEnd"/>
      <w:r>
        <w:rPr>
          <w:rFonts w:ascii="Avenir" w:eastAsia="Avenir" w:hAnsi="Avenir" w:cs="Avenir"/>
          <w:color w:val="353E48"/>
          <w:sz w:val="20"/>
          <w:szCs w:val="20"/>
        </w:rPr>
        <w:t xml:space="preserve"> you just need to be fun and safety-minded with a knack for problem-solving and excellent building skills. We’ll teach you the basics of Stanford </w:t>
      </w:r>
      <w:proofErr w:type="spellStart"/>
      <w:proofErr w:type="gramStart"/>
      <w:r>
        <w:rPr>
          <w:rFonts w:ascii="Avenir" w:eastAsia="Avenir" w:hAnsi="Avenir" w:cs="Avenir"/>
          <w:color w:val="353E48"/>
          <w:sz w:val="20"/>
          <w:szCs w:val="20"/>
        </w:rPr>
        <w:t>d.school’s</w:t>
      </w:r>
      <w:proofErr w:type="spellEnd"/>
      <w:proofErr w:type="gramEnd"/>
      <w:r>
        <w:rPr>
          <w:rFonts w:ascii="Avenir" w:eastAsia="Avenir" w:hAnsi="Avenir" w:cs="Avenir"/>
          <w:color w:val="353E48"/>
          <w:sz w:val="20"/>
          <w:szCs w:val="20"/>
        </w:rPr>
        <w:t xml:space="preserve"> Design Thinking process and you’ll support kids’ design process and oversee making projects working with a variety of materials like wood, cardboard, PVC, etc.</w:t>
      </w:r>
    </w:p>
    <w:p w14:paraId="5C7EE73D" w14:textId="77777777" w:rsidR="005327BF" w:rsidRDefault="00000000">
      <w:pPr>
        <w:numPr>
          <w:ilvl w:val="0"/>
          <w:numId w:val="3"/>
        </w:numPr>
        <w:pBdr>
          <w:top w:val="nil"/>
          <w:left w:val="nil"/>
          <w:bottom w:val="nil"/>
          <w:right w:val="nil"/>
          <w:between w:val="nil"/>
        </w:pBdr>
        <w:rPr>
          <w:rFonts w:ascii="Avenir" w:eastAsia="Avenir" w:hAnsi="Avenir" w:cs="Avenir"/>
          <w:color w:val="353E48"/>
          <w:sz w:val="20"/>
          <w:szCs w:val="20"/>
        </w:rPr>
      </w:pPr>
      <w:r>
        <w:rPr>
          <w:rFonts w:ascii="Avenir" w:eastAsia="Avenir" w:hAnsi="Avenir" w:cs="Avenir"/>
          <w:b/>
          <w:color w:val="009051"/>
          <w:sz w:val="20"/>
          <w:szCs w:val="20"/>
        </w:rPr>
        <w:lastRenderedPageBreak/>
        <w:t>The Enrichment Teachers</w:t>
      </w:r>
      <w:r>
        <w:rPr>
          <w:rFonts w:ascii="Avenir" w:eastAsia="Avenir" w:hAnsi="Avenir" w:cs="Avenir"/>
          <w:b/>
          <w:color w:val="00B050"/>
          <w:sz w:val="20"/>
          <w:szCs w:val="20"/>
        </w:rPr>
        <w:t xml:space="preserve"> </w:t>
      </w:r>
      <w:r>
        <w:rPr>
          <w:rFonts w:ascii="Avenir" w:eastAsia="Avenir" w:hAnsi="Avenir" w:cs="Avenir"/>
          <w:b/>
          <w:color w:val="009051"/>
          <w:sz w:val="20"/>
          <w:szCs w:val="20"/>
        </w:rPr>
        <w:t>(Head and Assistant)</w:t>
      </w:r>
      <w:r>
        <w:rPr>
          <w:rFonts w:ascii="Avenir" w:eastAsia="Avenir" w:hAnsi="Avenir" w:cs="Avenir"/>
          <w:b/>
          <w:color w:val="00B050"/>
          <w:sz w:val="20"/>
          <w:szCs w:val="20"/>
        </w:rPr>
        <w:t xml:space="preserve"> </w:t>
      </w:r>
      <w:r>
        <w:rPr>
          <w:rFonts w:ascii="Avenir" w:eastAsia="Avenir" w:hAnsi="Avenir" w:cs="Avenir"/>
          <w:color w:val="000000"/>
          <w:sz w:val="20"/>
          <w:szCs w:val="20"/>
        </w:rPr>
        <w:t xml:space="preserve">love </w:t>
      </w:r>
      <w:r>
        <w:rPr>
          <w:rFonts w:ascii="Avenir" w:eastAsia="Avenir" w:hAnsi="Avenir" w:cs="Avenir"/>
          <w:sz w:val="20"/>
          <w:szCs w:val="20"/>
        </w:rPr>
        <w:t>being creative</w:t>
      </w:r>
      <w:r>
        <w:rPr>
          <w:rFonts w:ascii="Avenir" w:eastAsia="Avenir" w:hAnsi="Avenir" w:cs="Avenir"/>
          <w:color w:val="000000"/>
          <w:sz w:val="20"/>
          <w:szCs w:val="20"/>
        </w:rPr>
        <w:t xml:space="preserve">! </w:t>
      </w:r>
      <w:r>
        <w:rPr>
          <w:rFonts w:ascii="Avenir" w:eastAsia="Avenir" w:hAnsi="Avenir" w:cs="Avenir"/>
          <w:sz w:val="20"/>
          <w:szCs w:val="20"/>
        </w:rPr>
        <w:t>Have fun leading</w:t>
      </w:r>
      <w:r>
        <w:rPr>
          <w:rFonts w:ascii="Avenir" w:eastAsia="Avenir" w:hAnsi="Avenir" w:cs="Avenir"/>
          <w:color w:val="353E48"/>
          <w:sz w:val="20"/>
          <w:szCs w:val="20"/>
        </w:rPr>
        <w:t xml:space="preserve"> children in a creative endeavor that you love to share whether it be movement, theater, miniature furniture making, etc. We’ll teach you the basics of Stanford </w:t>
      </w:r>
      <w:proofErr w:type="spellStart"/>
      <w:proofErr w:type="gramStart"/>
      <w:r>
        <w:rPr>
          <w:rFonts w:ascii="Avenir" w:eastAsia="Avenir" w:hAnsi="Avenir" w:cs="Avenir"/>
          <w:color w:val="353E48"/>
          <w:sz w:val="20"/>
          <w:szCs w:val="20"/>
        </w:rPr>
        <w:t>d.school’s</w:t>
      </w:r>
      <w:proofErr w:type="spellEnd"/>
      <w:proofErr w:type="gramEnd"/>
      <w:r>
        <w:rPr>
          <w:rFonts w:ascii="Avenir" w:eastAsia="Avenir" w:hAnsi="Avenir" w:cs="Avenir"/>
          <w:color w:val="353E48"/>
          <w:sz w:val="20"/>
          <w:szCs w:val="20"/>
        </w:rPr>
        <w:t xml:space="preserve"> Design Thinking process and you’ll support kids’ design process and oversee their hands-on projects. </w:t>
      </w:r>
    </w:p>
    <w:p w14:paraId="1517393C" w14:textId="4A292619" w:rsidR="005327BF" w:rsidRPr="00BE471E" w:rsidRDefault="00000000" w:rsidP="00BE471E">
      <w:pPr>
        <w:numPr>
          <w:ilvl w:val="0"/>
          <w:numId w:val="3"/>
        </w:numPr>
        <w:pBdr>
          <w:top w:val="nil"/>
          <w:left w:val="nil"/>
          <w:bottom w:val="nil"/>
          <w:right w:val="nil"/>
          <w:between w:val="nil"/>
        </w:pBdr>
        <w:rPr>
          <w:rFonts w:ascii="Avenir" w:eastAsia="Avenir" w:hAnsi="Avenir" w:cs="Avenir"/>
          <w:color w:val="353E48"/>
          <w:sz w:val="20"/>
          <w:szCs w:val="20"/>
        </w:rPr>
      </w:pPr>
      <w:r>
        <w:rPr>
          <w:rFonts w:ascii="Avenir" w:eastAsia="Avenir" w:hAnsi="Avenir" w:cs="Avenir"/>
          <w:b/>
          <w:color w:val="009051"/>
          <w:sz w:val="20"/>
          <w:szCs w:val="20"/>
        </w:rPr>
        <w:t>The Makerspace Teachers</w:t>
      </w:r>
      <w:r>
        <w:rPr>
          <w:rFonts w:ascii="Avenir" w:eastAsia="Avenir" w:hAnsi="Avenir" w:cs="Avenir"/>
          <w:color w:val="009051"/>
          <w:sz w:val="20"/>
          <w:szCs w:val="20"/>
        </w:rPr>
        <w:t xml:space="preserve"> </w:t>
      </w:r>
      <w:r>
        <w:rPr>
          <w:rFonts w:ascii="Avenir" w:eastAsia="Avenir" w:hAnsi="Avenir" w:cs="Avenir"/>
          <w:b/>
          <w:color w:val="009051"/>
          <w:sz w:val="20"/>
          <w:szCs w:val="20"/>
        </w:rPr>
        <w:t>(Head and Assistant)</w:t>
      </w:r>
      <w:r>
        <w:rPr>
          <w:rFonts w:ascii="Avenir" w:eastAsia="Avenir" w:hAnsi="Avenir" w:cs="Avenir"/>
          <w:b/>
          <w:color w:val="00B050"/>
          <w:sz w:val="20"/>
          <w:szCs w:val="20"/>
        </w:rPr>
        <w:t xml:space="preserve"> </w:t>
      </w:r>
      <w:r>
        <w:rPr>
          <w:rFonts w:ascii="Avenir" w:eastAsia="Avenir" w:hAnsi="Avenir" w:cs="Avenir"/>
          <w:color w:val="000000"/>
          <w:sz w:val="20"/>
          <w:szCs w:val="20"/>
        </w:rPr>
        <w:t>love to make and teach!</w:t>
      </w:r>
      <w:r>
        <w:rPr>
          <w:rFonts w:ascii="Avenir" w:eastAsia="Avenir" w:hAnsi="Avenir" w:cs="Avenir"/>
          <w:b/>
          <w:color w:val="000000"/>
          <w:sz w:val="20"/>
          <w:szCs w:val="20"/>
        </w:rPr>
        <w:t xml:space="preserve"> </w:t>
      </w:r>
      <w:r>
        <w:rPr>
          <w:rFonts w:ascii="Avenir" w:eastAsia="Avenir" w:hAnsi="Avenir" w:cs="Avenir"/>
          <w:color w:val="000000"/>
          <w:sz w:val="20"/>
          <w:szCs w:val="20"/>
        </w:rPr>
        <w:t>Lead</w:t>
      </w:r>
      <w:r>
        <w:rPr>
          <w:rFonts w:ascii="Avenir" w:eastAsia="Avenir" w:hAnsi="Avenir" w:cs="Avenir"/>
          <w:color w:val="353E48"/>
          <w:sz w:val="20"/>
          <w:szCs w:val="20"/>
        </w:rPr>
        <w:t xml:space="preserve"> kids in fun projects using computers, mini robots like </w:t>
      </w:r>
      <w:proofErr w:type="spellStart"/>
      <w:r>
        <w:rPr>
          <w:rFonts w:ascii="Avenir" w:eastAsia="Avenir" w:hAnsi="Avenir" w:cs="Avenir"/>
          <w:color w:val="353E48"/>
          <w:sz w:val="20"/>
          <w:szCs w:val="20"/>
        </w:rPr>
        <w:t>Ozobots</w:t>
      </w:r>
      <w:proofErr w:type="spellEnd"/>
      <w:r>
        <w:rPr>
          <w:rFonts w:ascii="Avenir" w:eastAsia="Avenir" w:hAnsi="Avenir" w:cs="Avenir"/>
          <w:color w:val="353E48"/>
          <w:sz w:val="20"/>
          <w:szCs w:val="20"/>
        </w:rPr>
        <w:t xml:space="preserve"> or Edison robots, art or recycled materials or just plain pencil and paper. No carpentry or tool experience is necessary, but we do look for an aptitude in creative problem solving and child-centered teaching.</w:t>
      </w:r>
    </w:p>
    <w:p w14:paraId="36FB6EAA" w14:textId="77777777" w:rsidR="005327BF" w:rsidRDefault="005327BF">
      <w:pPr>
        <w:pBdr>
          <w:top w:val="nil"/>
          <w:left w:val="nil"/>
          <w:bottom w:val="nil"/>
          <w:right w:val="nil"/>
          <w:between w:val="nil"/>
        </w:pBdr>
        <w:spacing w:line="276" w:lineRule="auto"/>
        <w:rPr>
          <w:rFonts w:ascii="Avenir" w:eastAsia="Avenir" w:hAnsi="Avenir" w:cs="Avenir"/>
          <w:b/>
          <w:color w:val="009051"/>
          <w:sz w:val="20"/>
          <w:szCs w:val="20"/>
        </w:rPr>
      </w:pPr>
    </w:p>
    <w:p w14:paraId="66D14E9D" w14:textId="77777777" w:rsidR="005327BF" w:rsidRDefault="00000000">
      <w:pPr>
        <w:pBdr>
          <w:top w:val="nil"/>
          <w:left w:val="nil"/>
          <w:bottom w:val="nil"/>
          <w:right w:val="nil"/>
          <w:between w:val="nil"/>
        </w:pBdr>
        <w:spacing w:line="276" w:lineRule="auto"/>
        <w:rPr>
          <w:rFonts w:ascii="Arial" w:eastAsia="Arial" w:hAnsi="Arial" w:cs="Arial"/>
          <w:color w:val="009051"/>
        </w:rPr>
      </w:pPr>
      <w:r>
        <w:rPr>
          <w:rFonts w:ascii="Avenir" w:eastAsia="Avenir" w:hAnsi="Avenir" w:cs="Avenir"/>
          <w:b/>
          <w:color w:val="009051"/>
          <w:sz w:val="20"/>
          <w:szCs w:val="20"/>
        </w:rPr>
        <w:t>Requirements</w:t>
      </w:r>
    </w:p>
    <w:p w14:paraId="06C1DB98" w14:textId="77777777" w:rsidR="005327BF" w:rsidRDefault="00000000">
      <w:pPr>
        <w:numPr>
          <w:ilvl w:val="0"/>
          <w:numId w:val="2"/>
        </w:numPr>
        <w:spacing w:line="276" w:lineRule="auto"/>
        <w:rPr>
          <w:rFonts w:ascii="Avenir" w:eastAsia="Avenir" w:hAnsi="Avenir" w:cs="Avenir"/>
          <w:color w:val="353E48"/>
          <w:sz w:val="20"/>
          <w:szCs w:val="20"/>
        </w:rPr>
      </w:pPr>
      <w:r>
        <w:rPr>
          <w:rFonts w:ascii="Avenir" w:eastAsia="Avenir" w:hAnsi="Avenir" w:cs="Avenir"/>
          <w:color w:val="353E48"/>
          <w:sz w:val="20"/>
          <w:szCs w:val="20"/>
        </w:rPr>
        <w:t>Punctual, Reliable and Flexible. Every plan is a starting place and subject to change.</w:t>
      </w:r>
    </w:p>
    <w:p w14:paraId="561201AD" w14:textId="77777777" w:rsidR="005327BF" w:rsidRDefault="00000000">
      <w:pPr>
        <w:numPr>
          <w:ilvl w:val="0"/>
          <w:numId w:val="2"/>
        </w:numPr>
        <w:rPr>
          <w:rFonts w:ascii="Avenir" w:eastAsia="Avenir" w:hAnsi="Avenir" w:cs="Avenir"/>
          <w:color w:val="353E48"/>
          <w:sz w:val="20"/>
          <w:szCs w:val="20"/>
        </w:rPr>
      </w:pPr>
      <w:r>
        <w:rPr>
          <w:rFonts w:ascii="Avenir" w:eastAsia="Avenir" w:hAnsi="Avenir" w:cs="Avenir"/>
          <w:color w:val="353E48"/>
          <w:sz w:val="20"/>
          <w:szCs w:val="20"/>
        </w:rPr>
        <w:t xml:space="preserve">Propose project ideas, prepare teaching materials and content, and then lead students through high quality </w:t>
      </w:r>
      <w:proofErr w:type="gramStart"/>
      <w:r>
        <w:rPr>
          <w:rFonts w:ascii="Avenir" w:eastAsia="Avenir" w:hAnsi="Avenir" w:cs="Avenir"/>
          <w:color w:val="353E48"/>
          <w:sz w:val="20"/>
          <w:szCs w:val="20"/>
        </w:rPr>
        <w:t>projects</w:t>
      </w:r>
      <w:proofErr w:type="gramEnd"/>
    </w:p>
    <w:p w14:paraId="0BD7312D" w14:textId="77777777" w:rsidR="005327BF" w:rsidRDefault="00000000">
      <w:pPr>
        <w:numPr>
          <w:ilvl w:val="0"/>
          <w:numId w:val="2"/>
        </w:numPr>
        <w:rPr>
          <w:rFonts w:ascii="Avenir" w:eastAsia="Avenir" w:hAnsi="Avenir" w:cs="Avenir"/>
          <w:color w:val="353E48"/>
          <w:sz w:val="20"/>
          <w:szCs w:val="20"/>
        </w:rPr>
      </w:pPr>
      <w:r>
        <w:rPr>
          <w:rFonts w:ascii="Avenir" w:eastAsia="Avenir" w:hAnsi="Avenir" w:cs="Avenir"/>
          <w:color w:val="353E48"/>
          <w:sz w:val="20"/>
          <w:szCs w:val="20"/>
        </w:rPr>
        <w:t xml:space="preserve">Inspire campers to innovate, think critically, express themselves, find joy in the process of making, and support campers in their project </w:t>
      </w:r>
      <w:proofErr w:type="gramStart"/>
      <w:r>
        <w:rPr>
          <w:rFonts w:ascii="Avenir" w:eastAsia="Avenir" w:hAnsi="Avenir" w:cs="Avenir"/>
          <w:color w:val="353E48"/>
          <w:sz w:val="20"/>
          <w:szCs w:val="20"/>
        </w:rPr>
        <w:t>goals</w:t>
      </w:r>
      <w:proofErr w:type="gramEnd"/>
    </w:p>
    <w:p w14:paraId="59865154" w14:textId="77777777" w:rsidR="005327BF" w:rsidRDefault="00000000">
      <w:pPr>
        <w:numPr>
          <w:ilvl w:val="0"/>
          <w:numId w:val="2"/>
        </w:numPr>
        <w:rPr>
          <w:rFonts w:ascii="Avenir" w:eastAsia="Avenir" w:hAnsi="Avenir" w:cs="Avenir"/>
          <w:color w:val="353E48"/>
          <w:sz w:val="20"/>
          <w:szCs w:val="20"/>
        </w:rPr>
      </w:pPr>
      <w:r>
        <w:rPr>
          <w:rFonts w:ascii="Avenir" w:eastAsia="Avenir" w:hAnsi="Avenir" w:cs="Avenir"/>
          <w:color w:val="353E48"/>
          <w:sz w:val="20"/>
          <w:szCs w:val="20"/>
        </w:rPr>
        <w:t xml:space="preserve">Ensure that all spaces and classes are safe, welcoming, and inclusive to all </w:t>
      </w:r>
      <w:proofErr w:type="gramStart"/>
      <w:r>
        <w:rPr>
          <w:rFonts w:ascii="Avenir" w:eastAsia="Avenir" w:hAnsi="Avenir" w:cs="Avenir"/>
          <w:color w:val="353E48"/>
          <w:sz w:val="20"/>
          <w:szCs w:val="20"/>
        </w:rPr>
        <w:t>participants</w:t>
      </w:r>
      <w:proofErr w:type="gramEnd"/>
    </w:p>
    <w:p w14:paraId="10EAF662" w14:textId="77777777" w:rsidR="005327BF" w:rsidRDefault="00000000">
      <w:pPr>
        <w:numPr>
          <w:ilvl w:val="0"/>
          <w:numId w:val="2"/>
        </w:numPr>
        <w:rPr>
          <w:rFonts w:ascii="Avenir" w:eastAsia="Avenir" w:hAnsi="Avenir" w:cs="Avenir"/>
          <w:color w:val="353E48"/>
          <w:sz w:val="20"/>
          <w:szCs w:val="20"/>
        </w:rPr>
      </w:pPr>
      <w:r>
        <w:rPr>
          <w:rFonts w:ascii="Avenir" w:eastAsia="Avenir" w:hAnsi="Avenir" w:cs="Avenir"/>
          <w:color w:val="353E48"/>
          <w:sz w:val="20"/>
          <w:szCs w:val="20"/>
        </w:rPr>
        <w:t xml:space="preserve">Communicate clearly, empathetically, and respectfully with all </w:t>
      </w:r>
      <w:proofErr w:type="gramStart"/>
      <w:r>
        <w:rPr>
          <w:rFonts w:ascii="Avenir" w:eastAsia="Avenir" w:hAnsi="Avenir" w:cs="Avenir"/>
          <w:color w:val="353E48"/>
          <w:sz w:val="20"/>
          <w:szCs w:val="20"/>
        </w:rPr>
        <w:t>students</w:t>
      </w:r>
      <w:proofErr w:type="gramEnd"/>
    </w:p>
    <w:p w14:paraId="20FAD28A" w14:textId="77777777" w:rsidR="005327BF" w:rsidRDefault="00000000">
      <w:pPr>
        <w:numPr>
          <w:ilvl w:val="0"/>
          <w:numId w:val="2"/>
        </w:numPr>
        <w:rPr>
          <w:rFonts w:ascii="Avenir" w:eastAsia="Avenir" w:hAnsi="Avenir" w:cs="Avenir"/>
          <w:color w:val="353E48"/>
          <w:sz w:val="20"/>
          <w:szCs w:val="20"/>
        </w:rPr>
      </w:pPr>
      <w:r>
        <w:rPr>
          <w:rFonts w:ascii="Avenir" w:eastAsia="Avenir" w:hAnsi="Avenir" w:cs="Avenir"/>
          <w:color w:val="353E48"/>
          <w:sz w:val="20"/>
          <w:szCs w:val="20"/>
        </w:rPr>
        <w:t xml:space="preserve">Lead classes of campers aged 5-11 through child-led teaching techniques that demonstrate clarity, generosity, and creativity, encouraging campers to grow and honoring student </w:t>
      </w:r>
      <w:proofErr w:type="gramStart"/>
      <w:r>
        <w:rPr>
          <w:rFonts w:ascii="Avenir" w:eastAsia="Avenir" w:hAnsi="Avenir" w:cs="Avenir"/>
          <w:color w:val="353E48"/>
          <w:sz w:val="20"/>
          <w:szCs w:val="20"/>
        </w:rPr>
        <w:t>agency</w:t>
      </w:r>
      <w:proofErr w:type="gramEnd"/>
    </w:p>
    <w:p w14:paraId="516BAFCE" w14:textId="77777777" w:rsidR="005327BF" w:rsidRDefault="00000000">
      <w:pPr>
        <w:numPr>
          <w:ilvl w:val="0"/>
          <w:numId w:val="2"/>
        </w:numP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Excellent interpersonal skills; able to engage with children, their parents, and your team members in a welcoming, friendly, and professional </w:t>
      </w:r>
      <w:proofErr w:type="gramStart"/>
      <w:r>
        <w:rPr>
          <w:rFonts w:ascii="Avenir" w:eastAsia="Avenir" w:hAnsi="Avenir" w:cs="Avenir"/>
          <w:color w:val="353E48"/>
          <w:sz w:val="20"/>
          <w:szCs w:val="20"/>
        </w:rPr>
        <w:t>manner</w:t>
      </w:r>
      <w:proofErr w:type="gramEnd"/>
      <w:r>
        <w:rPr>
          <w:rFonts w:ascii="Avenir" w:eastAsia="Avenir" w:hAnsi="Avenir" w:cs="Avenir"/>
          <w:color w:val="353E48"/>
          <w:sz w:val="20"/>
          <w:szCs w:val="20"/>
        </w:rPr>
        <w:t xml:space="preserve"> </w:t>
      </w:r>
    </w:p>
    <w:p w14:paraId="2B444A1A" w14:textId="77777777" w:rsidR="005327BF" w:rsidRDefault="00000000">
      <w:pPr>
        <w:numPr>
          <w:ilvl w:val="0"/>
          <w:numId w:val="2"/>
        </w:numP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Flexible, patient and calm under pressure; able to thrive in a dynamic, fast-paced </w:t>
      </w:r>
      <w:proofErr w:type="gramStart"/>
      <w:r>
        <w:rPr>
          <w:rFonts w:ascii="Avenir" w:eastAsia="Avenir" w:hAnsi="Avenir" w:cs="Avenir"/>
          <w:color w:val="353E48"/>
          <w:sz w:val="20"/>
          <w:szCs w:val="20"/>
        </w:rPr>
        <w:t>environment</w:t>
      </w:r>
      <w:proofErr w:type="gramEnd"/>
      <w:r>
        <w:rPr>
          <w:rFonts w:ascii="Avenir" w:eastAsia="Avenir" w:hAnsi="Avenir" w:cs="Avenir"/>
          <w:color w:val="353E48"/>
          <w:sz w:val="20"/>
          <w:szCs w:val="20"/>
        </w:rPr>
        <w:t xml:space="preserve"> </w:t>
      </w:r>
    </w:p>
    <w:p w14:paraId="75DBA03B" w14:textId="77777777" w:rsidR="005327BF" w:rsidRDefault="00000000">
      <w:pPr>
        <w:numPr>
          <w:ilvl w:val="0"/>
          <w:numId w:val="2"/>
        </w:numP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Ability to follow safety guidelines and implement these </w:t>
      </w:r>
      <w:proofErr w:type="gramStart"/>
      <w:r>
        <w:rPr>
          <w:rFonts w:ascii="Avenir" w:eastAsia="Avenir" w:hAnsi="Avenir" w:cs="Avenir"/>
          <w:color w:val="353E48"/>
          <w:sz w:val="20"/>
          <w:szCs w:val="20"/>
        </w:rPr>
        <w:t>guidelines</w:t>
      </w:r>
      <w:proofErr w:type="gramEnd"/>
      <w:r>
        <w:rPr>
          <w:rFonts w:ascii="Avenir" w:eastAsia="Avenir" w:hAnsi="Avenir" w:cs="Avenir"/>
          <w:color w:val="353E48"/>
          <w:sz w:val="20"/>
          <w:szCs w:val="20"/>
        </w:rPr>
        <w:t xml:space="preserve"> </w:t>
      </w:r>
    </w:p>
    <w:p w14:paraId="059F0101" w14:textId="77777777" w:rsidR="005327BF" w:rsidRDefault="00000000">
      <w:pPr>
        <w:numPr>
          <w:ilvl w:val="0"/>
          <w:numId w:val="2"/>
        </w:numP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Initiative! We are people who jump in when they see things that need to get </w:t>
      </w:r>
      <w:proofErr w:type="gramStart"/>
      <w:r>
        <w:rPr>
          <w:rFonts w:ascii="Avenir" w:eastAsia="Avenir" w:hAnsi="Avenir" w:cs="Avenir"/>
          <w:color w:val="353E48"/>
          <w:sz w:val="20"/>
          <w:szCs w:val="20"/>
        </w:rPr>
        <w:t>done:</w:t>
      </w:r>
      <w:proofErr w:type="gramEnd"/>
      <w:r>
        <w:rPr>
          <w:rFonts w:ascii="Avenir" w:eastAsia="Avenir" w:hAnsi="Avenir" w:cs="Avenir"/>
          <w:color w:val="353E48"/>
          <w:sz w:val="20"/>
          <w:szCs w:val="20"/>
        </w:rPr>
        <w:t xml:space="preserve"> when we have ideas, we try them (instead of just talking about them)</w:t>
      </w:r>
    </w:p>
    <w:p w14:paraId="3FF649B9" w14:textId="77777777" w:rsidR="005327BF" w:rsidRDefault="00000000">
      <w:pPr>
        <w:numPr>
          <w:ilvl w:val="0"/>
          <w:numId w:val="2"/>
        </w:numPr>
        <w:spacing w:line="276" w:lineRule="auto"/>
        <w:rPr>
          <w:rFonts w:ascii="Avenir" w:eastAsia="Avenir" w:hAnsi="Avenir" w:cs="Avenir"/>
          <w:color w:val="353E48"/>
          <w:sz w:val="20"/>
          <w:szCs w:val="20"/>
        </w:rPr>
      </w:pPr>
      <w:r>
        <w:rPr>
          <w:rFonts w:ascii="Avenir" w:eastAsia="Avenir" w:hAnsi="Avenir" w:cs="Avenir"/>
          <w:color w:val="353E48"/>
          <w:sz w:val="20"/>
          <w:szCs w:val="20"/>
        </w:rPr>
        <w:t>Additional experience with project-based curriculum design, working with gifted children, knowledge of inclusive special education theory and practice, fine arts, applied arts or any other personal superpowers are welcomed!</w:t>
      </w:r>
    </w:p>
    <w:p w14:paraId="6677072F" w14:textId="77777777" w:rsidR="005327BF" w:rsidRDefault="00000000">
      <w:pPr>
        <w:numPr>
          <w:ilvl w:val="0"/>
          <w:numId w:val="2"/>
        </w:numPr>
        <w:spacing w:line="276" w:lineRule="auto"/>
        <w:rPr>
          <w:rFonts w:ascii="Avenir" w:eastAsia="Avenir" w:hAnsi="Avenir" w:cs="Avenir"/>
          <w:color w:val="353E48"/>
          <w:sz w:val="20"/>
          <w:szCs w:val="20"/>
        </w:rPr>
      </w:pPr>
      <w:r>
        <w:rPr>
          <w:rFonts w:ascii="Avenir" w:eastAsia="Avenir" w:hAnsi="Avenir" w:cs="Avenir"/>
          <w:color w:val="353E48"/>
          <w:sz w:val="20"/>
          <w:szCs w:val="20"/>
        </w:rPr>
        <w:t>Successful camp educators have come to Camp Hudson from all types of backgrounds: from teachers and designers, to artists, education specialists, and even college students: if you like kids and like to build, we encourage you to apply.</w:t>
      </w:r>
    </w:p>
    <w:p w14:paraId="7F5B9320" w14:textId="77777777" w:rsidR="005327BF" w:rsidRDefault="005327BF">
      <w:pPr>
        <w:pBdr>
          <w:top w:val="nil"/>
          <w:left w:val="nil"/>
          <w:bottom w:val="nil"/>
          <w:right w:val="nil"/>
          <w:between w:val="nil"/>
        </w:pBdr>
        <w:spacing w:line="276" w:lineRule="auto"/>
        <w:rPr>
          <w:rFonts w:ascii="Avenir" w:eastAsia="Avenir" w:hAnsi="Avenir" w:cs="Avenir"/>
          <w:b/>
          <w:color w:val="009051"/>
          <w:sz w:val="20"/>
          <w:szCs w:val="20"/>
        </w:rPr>
      </w:pPr>
    </w:p>
    <w:p w14:paraId="3411DCC0" w14:textId="77777777" w:rsidR="00BE471E" w:rsidRDefault="00000000">
      <w:pPr>
        <w:pBdr>
          <w:top w:val="nil"/>
          <w:left w:val="nil"/>
          <w:bottom w:val="nil"/>
          <w:right w:val="nil"/>
          <w:between w:val="nil"/>
        </w:pBdr>
        <w:spacing w:line="276" w:lineRule="auto"/>
      </w:pPr>
      <w:r>
        <w:rPr>
          <w:rFonts w:ascii="Avenir" w:eastAsia="Avenir" w:hAnsi="Avenir" w:cs="Avenir"/>
          <w:color w:val="353E48"/>
          <w:sz w:val="20"/>
          <w:szCs w:val="20"/>
        </w:rPr>
        <w:t>While we welcome out-of-town applicants, as a young non-profit camp we are unable to reimburse the cost of any travel associated with the hiring process or summer housing.</w:t>
      </w:r>
    </w:p>
    <w:p w14:paraId="5A820638" w14:textId="77777777" w:rsidR="00BE471E" w:rsidRDefault="00BE471E">
      <w:pPr>
        <w:pBdr>
          <w:top w:val="nil"/>
          <w:left w:val="nil"/>
          <w:bottom w:val="nil"/>
          <w:right w:val="nil"/>
          <w:between w:val="nil"/>
        </w:pBdr>
        <w:spacing w:line="276" w:lineRule="auto"/>
      </w:pPr>
    </w:p>
    <w:p w14:paraId="5D1B9636" w14:textId="2C4E7F9A" w:rsidR="005327BF" w:rsidRPr="00BE471E" w:rsidRDefault="00000000">
      <w:pPr>
        <w:pBdr>
          <w:top w:val="nil"/>
          <w:left w:val="nil"/>
          <w:bottom w:val="nil"/>
          <w:right w:val="nil"/>
          <w:between w:val="nil"/>
        </w:pBdr>
        <w:spacing w:line="276" w:lineRule="auto"/>
        <w:rPr>
          <w:rFonts w:ascii="Avenir" w:eastAsia="Avenir" w:hAnsi="Avenir" w:cs="Avenir"/>
          <w:b/>
          <w:color w:val="009051"/>
          <w:sz w:val="20"/>
          <w:szCs w:val="20"/>
        </w:rPr>
      </w:pPr>
      <w:r>
        <w:rPr>
          <w:rFonts w:ascii="Avenir" w:eastAsia="Avenir" w:hAnsi="Avenir" w:cs="Avenir"/>
          <w:b/>
          <w:color w:val="009051"/>
          <w:sz w:val="20"/>
          <w:szCs w:val="20"/>
        </w:rPr>
        <w:t>Dates and Work Hours</w:t>
      </w:r>
    </w:p>
    <w:p w14:paraId="065E7A8D" w14:textId="77777777" w:rsidR="005327BF" w:rsidRDefault="00000000">
      <w:pP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The camp environment is demanding, requiring intense dedication and work ethic from each staff member. Depending on the time of summer or the specific week or day, the needs of camp and resulting staff hours may vary. </w:t>
      </w:r>
    </w:p>
    <w:p w14:paraId="1DC8B9DF" w14:textId="3CAA831A" w:rsidR="00BE471E" w:rsidRDefault="00BE471E" w:rsidP="00BE471E">
      <w:pPr>
        <w:numPr>
          <w:ilvl w:val="0"/>
          <w:numId w:val="1"/>
        </w:numPr>
        <w:spacing w:line="276" w:lineRule="auto"/>
        <w:rPr>
          <w:rFonts w:ascii="Avenir" w:eastAsia="Avenir" w:hAnsi="Avenir" w:cs="Avenir"/>
          <w:color w:val="353E48"/>
          <w:sz w:val="20"/>
          <w:szCs w:val="20"/>
        </w:rPr>
      </w:pPr>
      <w:r>
        <w:rPr>
          <w:rFonts w:ascii="Avenir" w:eastAsia="Avenir" w:hAnsi="Avenir" w:cs="Avenir"/>
          <w:color w:val="353E48"/>
          <w:sz w:val="20"/>
          <w:szCs w:val="20"/>
        </w:rPr>
        <w:lastRenderedPageBreak/>
        <w:t>Paid training, setup and cleanup days will be held on Thursday, June 27 and Friday, June 28, and on Saturday, August 17, 2024.</w:t>
      </w:r>
    </w:p>
    <w:p w14:paraId="388F5B81" w14:textId="77777777" w:rsidR="00BE471E" w:rsidRDefault="00BE471E" w:rsidP="00BE471E">
      <w:pPr>
        <w:numPr>
          <w:ilvl w:val="0"/>
          <w:numId w:val="1"/>
        </w:numPr>
        <w:spacing w:line="276" w:lineRule="auto"/>
        <w:rPr>
          <w:rFonts w:ascii="Avenir" w:eastAsia="Avenir" w:hAnsi="Avenir" w:cs="Avenir"/>
          <w:color w:val="353E48"/>
          <w:sz w:val="20"/>
          <w:szCs w:val="20"/>
        </w:rPr>
      </w:pPr>
      <w:r>
        <w:rPr>
          <w:rFonts w:ascii="Avenir" w:eastAsia="Avenir" w:hAnsi="Avenir" w:cs="Avenir"/>
          <w:color w:val="353E48"/>
          <w:sz w:val="20"/>
          <w:szCs w:val="20"/>
        </w:rPr>
        <w:t>Camp runs from July 1 – Aug 16. Work is from Monday – Friday, starts at 8:45 am and finishes at 4 pm. We will be closed for the July 4 holiday. If you are only available for a subset of the summer, we encourage you to still apply.</w:t>
      </w:r>
    </w:p>
    <w:p w14:paraId="7EA62EF7" w14:textId="77777777" w:rsidR="005327BF" w:rsidRDefault="00000000">
      <w:pPr>
        <w:numPr>
          <w:ilvl w:val="0"/>
          <w:numId w:val="1"/>
        </w:numP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There will be 4 paid curriculum development sessions spaced at mutually agreed upon times in the month leading up to camp; the expectation is about two hours per session. </w:t>
      </w:r>
    </w:p>
    <w:p w14:paraId="4864C2B3" w14:textId="77777777" w:rsidR="005327BF" w:rsidRDefault="00000000">
      <w:pPr>
        <w:numPr>
          <w:ilvl w:val="0"/>
          <w:numId w:val="1"/>
        </w:numPr>
        <w:spacing w:line="276" w:lineRule="auto"/>
        <w:rPr>
          <w:rFonts w:ascii="Avenir" w:eastAsia="Avenir" w:hAnsi="Avenir" w:cs="Avenir"/>
          <w:color w:val="353E48"/>
          <w:sz w:val="20"/>
          <w:szCs w:val="20"/>
        </w:rPr>
      </w:pPr>
      <w:r>
        <w:rPr>
          <w:rFonts w:ascii="Avenir" w:eastAsia="Avenir" w:hAnsi="Avenir" w:cs="Avenir"/>
          <w:color w:val="353E48"/>
          <w:sz w:val="20"/>
          <w:szCs w:val="20"/>
        </w:rPr>
        <w:t>Staff meetings will be held during regular work hours to keep us on the same page and create space for stories and new ideas.</w:t>
      </w:r>
    </w:p>
    <w:p w14:paraId="5C8E285D" w14:textId="77777777" w:rsidR="005327BF" w:rsidRDefault="005327BF">
      <w:pPr>
        <w:pBdr>
          <w:top w:val="nil"/>
          <w:left w:val="nil"/>
          <w:bottom w:val="nil"/>
          <w:right w:val="nil"/>
          <w:between w:val="nil"/>
        </w:pBdr>
        <w:spacing w:line="276" w:lineRule="auto"/>
        <w:rPr>
          <w:rFonts w:ascii="Times New Roman" w:hAnsi="Times New Roman"/>
          <w:color w:val="000000"/>
        </w:rPr>
      </w:pPr>
    </w:p>
    <w:p w14:paraId="54AF61BC" w14:textId="77777777" w:rsidR="005327BF" w:rsidRDefault="00000000">
      <w:p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b/>
          <w:color w:val="009051"/>
          <w:sz w:val="20"/>
          <w:szCs w:val="20"/>
        </w:rPr>
        <w:t>Job Type:</w:t>
      </w:r>
      <w:r>
        <w:rPr>
          <w:rFonts w:ascii="Avenir" w:eastAsia="Avenir" w:hAnsi="Avenir" w:cs="Avenir"/>
          <w:color w:val="353E48"/>
          <w:sz w:val="20"/>
          <w:szCs w:val="20"/>
        </w:rPr>
        <w:t xml:space="preserve"> Summer full-time </w:t>
      </w:r>
    </w:p>
    <w:p w14:paraId="67453CFD" w14:textId="77777777" w:rsidR="005327BF" w:rsidRDefault="00000000">
      <w:pPr>
        <w:spacing w:line="276" w:lineRule="auto"/>
        <w:rPr>
          <w:rFonts w:ascii="Times New Roman" w:hAnsi="Times New Roman"/>
          <w:color w:val="353E48"/>
          <w:sz w:val="20"/>
          <w:szCs w:val="20"/>
        </w:rPr>
      </w:pPr>
      <w:r>
        <w:rPr>
          <w:rFonts w:ascii="Avenir" w:eastAsia="Avenir" w:hAnsi="Avenir" w:cs="Avenir"/>
          <w:b/>
          <w:color w:val="009051"/>
          <w:sz w:val="20"/>
          <w:szCs w:val="20"/>
        </w:rPr>
        <w:t>Job Location:</w:t>
      </w:r>
      <w:r>
        <w:rPr>
          <w:rFonts w:ascii="Avenir" w:eastAsia="Avenir" w:hAnsi="Avenir" w:cs="Avenir"/>
          <w:color w:val="353E48"/>
          <w:sz w:val="20"/>
          <w:szCs w:val="20"/>
        </w:rPr>
        <w:t xml:space="preserve"> Hastings-on-Hudson, NY (a 40-minute train ride from Grand Central in NYC)</w:t>
      </w:r>
    </w:p>
    <w:p w14:paraId="6641B1FD" w14:textId="01A894BF" w:rsidR="005327BF" w:rsidRDefault="00000000">
      <w:pPr>
        <w:spacing w:line="276" w:lineRule="auto"/>
        <w:rPr>
          <w:rFonts w:ascii="Avenir" w:eastAsia="Avenir" w:hAnsi="Avenir" w:cs="Avenir"/>
          <w:b/>
          <w:color w:val="009051"/>
          <w:sz w:val="20"/>
          <w:szCs w:val="20"/>
        </w:rPr>
      </w:pPr>
      <w:r>
        <w:rPr>
          <w:rFonts w:ascii="Avenir" w:eastAsia="Avenir" w:hAnsi="Avenir" w:cs="Avenir"/>
          <w:b/>
          <w:color w:val="009051"/>
          <w:sz w:val="20"/>
          <w:szCs w:val="20"/>
        </w:rPr>
        <w:t>Compensation:</w:t>
      </w:r>
      <w:r>
        <w:rPr>
          <w:rFonts w:ascii="Avenir" w:eastAsia="Avenir" w:hAnsi="Avenir" w:cs="Avenir"/>
          <w:color w:val="353E48"/>
          <w:sz w:val="20"/>
          <w:szCs w:val="20"/>
        </w:rPr>
        <w:t xml:space="preserve"> Instructor salary of $25 per hour may vary based on experience; applicants with children are able to take advantage of a combination subsidized camp tuition and partial salary. </w:t>
      </w:r>
    </w:p>
    <w:p w14:paraId="01562F53" w14:textId="77777777" w:rsidR="005327BF" w:rsidRDefault="005327BF">
      <w:pPr>
        <w:pBdr>
          <w:top w:val="nil"/>
          <w:left w:val="nil"/>
          <w:bottom w:val="nil"/>
          <w:right w:val="nil"/>
          <w:between w:val="nil"/>
        </w:pBdr>
        <w:spacing w:line="276" w:lineRule="auto"/>
        <w:rPr>
          <w:rFonts w:ascii="Avenir" w:eastAsia="Avenir" w:hAnsi="Avenir" w:cs="Avenir"/>
          <w:color w:val="353E48"/>
          <w:sz w:val="20"/>
          <w:szCs w:val="20"/>
        </w:rPr>
      </w:pPr>
    </w:p>
    <w:p w14:paraId="626232A8" w14:textId="77777777" w:rsidR="005327BF" w:rsidRDefault="00000000">
      <w:pPr>
        <w:pBdr>
          <w:top w:val="nil"/>
          <w:left w:val="nil"/>
          <w:bottom w:val="nil"/>
          <w:right w:val="nil"/>
          <w:between w:val="nil"/>
        </w:pBdr>
        <w:spacing w:line="276" w:lineRule="auto"/>
        <w:rPr>
          <w:rFonts w:ascii="Arial" w:eastAsia="Arial" w:hAnsi="Arial" w:cs="Arial"/>
          <w:color w:val="000000"/>
        </w:rPr>
      </w:pPr>
      <w:r>
        <w:rPr>
          <w:rFonts w:ascii="Avenir" w:eastAsia="Avenir" w:hAnsi="Avenir" w:cs="Avenir"/>
          <w:b/>
          <w:color w:val="009051"/>
          <w:sz w:val="20"/>
          <w:szCs w:val="20"/>
        </w:rPr>
        <w:t>Apply</w:t>
      </w:r>
    </w:p>
    <w:p w14:paraId="6C3E3703" w14:textId="26103150" w:rsidR="005327BF" w:rsidRDefault="00000000">
      <w:pPr>
        <w:spacing w:line="276" w:lineRule="auto"/>
        <w:rPr>
          <w:rFonts w:ascii="Avenir" w:eastAsia="Avenir" w:hAnsi="Avenir" w:cs="Avenir"/>
          <w:color w:val="353E48"/>
          <w:sz w:val="20"/>
          <w:szCs w:val="20"/>
        </w:rPr>
      </w:pPr>
      <w:bookmarkStart w:id="0" w:name="_heading=h.gjdgxs" w:colFirst="0" w:colLast="0"/>
      <w:bookmarkEnd w:id="0"/>
      <w:r>
        <w:rPr>
          <w:rFonts w:ascii="Avenir" w:eastAsia="Avenir" w:hAnsi="Avenir" w:cs="Avenir"/>
          <w:color w:val="353E48"/>
          <w:sz w:val="20"/>
          <w:szCs w:val="20"/>
        </w:rPr>
        <w:t>Apply to join our team at</w:t>
      </w:r>
      <w:r w:rsidR="00BE471E" w:rsidRPr="00BE471E">
        <w:t xml:space="preserve"> </w:t>
      </w:r>
      <w:hyperlink r:id="rId9" w:history="1">
        <w:r w:rsidR="00BE471E" w:rsidRPr="00BE471E">
          <w:rPr>
            <w:rStyle w:val="Hyperlink"/>
            <w:rFonts w:ascii="Avenir" w:eastAsia="Avenir" w:hAnsi="Avenir" w:cs="Avenir"/>
            <w:sz w:val="20"/>
            <w:szCs w:val="20"/>
          </w:rPr>
          <w:t>https://www.hudsonlabschool.com/campinstructors</w:t>
        </w:r>
      </w:hyperlink>
      <w:r>
        <w:rPr>
          <w:rFonts w:ascii="Avenir" w:eastAsia="Avenir" w:hAnsi="Avenir" w:cs="Avenir"/>
          <w:color w:val="353E48"/>
          <w:sz w:val="20"/>
          <w:szCs w:val="20"/>
        </w:rPr>
        <w:t xml:space="preserve">. Applications accepted on a rolling basis (sooner is better). </w:t>
      </w:r>
    </w:p>
    <w:p w14:paraId="29D16D8B" w14:textId="77777777" w:rsidR="005327BF" w:rsidRDefault="00000000">
      <w:pPr>
        <w:spacing w:before="240" w:after="240" w:line="276" w:lineRule="auto"/>
        <w:rPr>
          <w:rFonts w:ascii="Avenir" w:eastAsia="Avenir" w:hAnsi="Avenir" w:cs="Avenir"/>
          <w:color w:val="353E48"/>
          <w:sz w:val="20"/>
          <w:szCs w:val="20"/>
        </w:rPr>
      </w:pPr>
      <w:bookmarkStart w:id="1" w:name="_heading=h.433chzbu7253" w:colFirst="0" w:colLast="0"/>
      <w:bookmarkEnd w:id="1"/>
      <w:r>
        <w:rPr>
          <w:rFonts w:ascii="Avenir" w:eastAsia="Avenir" w:hAnsi="Avenir" w:cs="Avenir"/>
          <w:color w:val="353E48"/>
          <w:sz w:val="20"/>
          <w:szCs w:val="20"/>
        </w:rPr>
        <w:t xml:space="preserve">Hudson Lab School seeks diversity in its faculty, staff, and student body. In admission and employment policies and practices, in financial aid and loan programs, and in all its educational programs, HLS does not discriminate </w:t>
      </w:r>
      <w:proofErr w:type="gramStart"/>
      <w:r>
        <w:rPr>
          <w:rFonts w:ascii="Avenir" w:eastAsia="Avenir" w:hAnsi="Avenir" w:cs="Avenir"/>
          <w:color w:val="353E48"/>
          <w:sz w:val="20"/>
          <w:szCs w:val="20"/>
        </w:rPr>
        <w:t>on the basis of</w:t>
      </w:r>
      <w:proofErr w:type="gramEnd"/>
      <w:r>
        <w:rPr>
          <w:rFonts w:ascii="Avenir" w:eastAsia="Avenir" w:hAnsi="Avenir" w:cs="Avenir"/>
          <w:color w:val="353E48"/>
          <w:sz w:val="20"/>
          <w:szCs w:val="20"/>
        </w:rPr>
        <w:t xml:space="preserve"> race, color, religion, national and ethnic origin, disability, sexual orientation, sex, gender, gender identity or expression, and any other protected categories under applicable law. Hudson Lab School strives to have its faculty and student body reflect the diversity of the world in which we exist. Candidates from underrepresented groups are encouraged to apply.</w:t>
      </w:r>
    </w:p>
    <w:p w14:paraId="62644649" w14:textId="77777777" w:rsidR="005327BF" w:rsidRDefault="005327BF">
      <w:pPr>
        <w:pBdr>
          <w:top w:val="nil"/>
          <w:left w:val="nil"/>
          <w:bottom w:val="nil"/>
          <w:right w:val="nil"/>
          <w:between w:val="nil"/>
        </w:pBdr>
        <w:spacing w:line="276" w:lineRule="auto"/>
        <w:rPr>
          <w:rFonts w:ascii="Avenir" w:eastAsia="Avenir" w:hAnsi="Avenir" w:cs="Avenir"/>
          <w:color w:val="353E48"/>
          <w:sz w:val="20"/>
          <w:szCs w:val="20"/>
        </w:rPr>
      </w:pPr>
      <w:bookmarkStart w:id="2" w:name="_heading=h.sj6uu4d3nxhw" w:colFirst="0" w:colLast="0"/>
      <w:bookmarkEnd w:id="2"/>
    </w:p>
    <w:sectPr w:rsidR="005327BF">
      <w:headerReference w:type="default" r:id="rId10"/>
      <w:footerReference w:type="even" r:id="rId11"/>
      <w:footerReference w:type="default" r:id="rId12"/>
      <w:pgSz w:w="12240" w:h="15840"/>
      <w:pgMar w:top="1332" w:right="1440" w:bottom="1152" w:left="1530" w:header="720" w:footer="1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1B95" w14:textId="77777777" w:rsidR="0019711C" w:rsidRDefault="0019711C">
      <w:r>
        <w:separator/>
      </w:r>
    </w:p>
  </w:endnote>
  <w:endnote w:type="continuationSeparator" w:id="0">
    <w:p w14:paraId="70EE964E" w14:textId="77777777" w:rsidR="0019711C" w:rsidRDefault="0019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Menlo Bold">
    <w:altName w:val="Menlo"/>
    <w:panose1 w:val="020B0709030604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B3C6" w14:textId="77777777" w:rsidR="005327BF" w:rsidRDefault="00000000">
    <w:pPr>
      <w:pBdr>
        <w:top w:val="nil"/>
        <w:left w:val="nil"/>
        <w:bottom w:val="nil"/>
        <w:right w:val="nil"/>
        <w:between w:val="nil"/>
      </w:pBdr>
      <w:tabs>
        <w:tab w:val="center" w:pos="4320"/>
        <w:tab w:val="right" w:pos="8640"/>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Pr>
        <w:rFonts w:eastAsia="Calibri" w:cs="Calibri"/>
        <w:color w:val="000000"/>
      </w:rPr>
      <w:fldChar w:fldCharType="end"/>
    </w:r>
  </w:p>
  <w:p w14:paraId="6AECB4F7" w14:textId="77777777" w:rsidR="005327BF" w:rsidRDefault="005327BF">
    <w:pPr>
      <w:pBdr>
        <w:top w:val="nil"/>
        <w:left w:val="nil"/>
        <w:bottom w:val="nil"/>
        <w:right w:val="nil"/>
        <w:between w:val="nil"/>
      </w:pBdr>
      <w:tabs>
        <w:tab w:val="center" w:pos="4320"/>
        <w:tab w:val="right" w:pos="8640"/>
      </w:tabs>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DEE6" w14:textId="48B4554B" w:rsidR="005327BF" w:rsidRDefault="00000000">
    <w:pPr>
      <w:ind w:right="360"/>
      <w:jc w:val="center"/>
      <w:rPr>
        <w:rFonts w:ascii="Avenir" w:eastAsia="Avenir" w:hAnsi="Avenir" w:cs="Avenir"/>
        <w:color w:val="002060"/>
        <w:sz w:val="20"/>
        <w:szCs w:val="20"/>
      </w:rPr>
    </w:pPr>
    <w:r>
      <w:rPr>
        <w:rFonts w:ascii="Avenir" w:eastAsia="Avenir" w:hAnsi="Avenir" w:cs="Avenir"/>
        <w:color w:val="002060"/>
        <w:sz w:val="20"/>
        <w:szCs w:val="20"/>
      </w:rPr>
      <w:t xml:space="preserve">185 Old Broadway, Hastings-on-Hudson, NY </w:t>
    </w:r>
    <w:r>
      <w:rPr>
        <w:rFonts w:ascii="Menlo Bold" w:eastAsia="Menlo Bold" w:hAnsi="Menlo Bold" w:cs="Menlo Bold"/>
        <w:color w:val="002060"/>
        <w:sz w:val="20"/>
        <w:szCs w:val="20"/>
      </w:rPr>
      <w:t>★</w:t>
    </w:r>
    <w:r>
      <w:rPr>
        <w:rFonts w:ascii="Avenir" w:eastAsia="Avenir" w:hAnsi="Avenir" w:cs="Avenir"/>
        <w:color w:val="002060"/>
        <w:sz w:val="20"/>
        <w:szCs w:val="20"/>
      </w:rPr>
      <w:t xml:space="preserve"> </w:t>
    </w:r>
    <w:r w:rsidR="00BE471E">
      <w:rPr>
        <w:rFonts w:ascii="Avenir" w:eastAsia="Avenir" w:hAnsi="Avenir" w:cs="Avenir"/>
        <w:color w:val="002060"/>
        <w:sz w:val="20"/>
        <w:szCs w:val="20"/>
      </w:rPr>
      <w:t>camp</w:t>
    </w:r>
    <w:r>
      <w:rPr>
        <w:rFonts w:ascii="Avenir" w:eastAsia="Avenir" w:hAnsi="Avenir" w:cs="Avenir"/>
        <w:color w:val="002060"/>
        <w:sz w:val="20"/>
        <w:szCs w:val="20"/>
      </w:rPr>
      <w:t xml:space="preserve">@hudsonlabschool.com </w:t>
    </w:r>
    <w:r>
      <w:rPr>
        <w:rFonts w:ascii="Menlo Bold" w:eastAsia="Menlo Bold" w:hAnsi="Menlo Bold" w:cs="Menlo Bold"/>
        <w:color w:val="002060"/>
        <w:sz w:val="20"/>
        <w:szCs w:val="20"/>
      </w:rPr>
      <w:t>★</w:t>
    </w:r>
    <w:r>
      <w:rPr>
        <w:rFonts w:ascii="Avenir" w:eastAsia="Avenir" w:hAnsi="Avenir" w:cs="Avenir"/>
        <w:color w:val="002060"/>
        <w:sz w:val="20"/>
        <w:szCs w:val="20"/>
      </w:rPr>
      <w:t xml:space="preserve"> (914) </w:t>
    </w:r>
    <w:r w:rsidR="00BE471E" w:rsidRPr="00441EB0">
      <w:rPr>
        <w:rFonts w:ascii="Avenir" w:eastAsia="Avenir" w:hAnsi="Avenir" w:cs="Avenir"/>
        <w:color w:val="002060"/>
        <w:sz w:val="20"/>
        <w:szCs w:val="20"/>
      </w:rPr>
      <w:t>594-5662</w:t>
    </w:r>
  </w:p>
  <w:p w14:paraId="5DB90D0C" w14:textId="77777777" w:rsidR="005327BF" w:rsidRDefault="005327BF">
    <w:pPr>
      <w:ind w:right="360"/>
      <w:jc w:val="center"/>
      <w:rPr>
        <w:rFonts w:ascii="Avenir" w:eastAsia="Avenir" w:hAnsi="Avenir" w:cs="Aveni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AB1F" w14:textId="77777777" w:rsidR="0019711C" w:rsidRDefault="0019711C">
      <w:r>
        <w:separator/>
      </w:r>
    </w:p>
  </w:footnote>
  <w:footnote w:type="continuationSeparator" w:id="0">
    <w:p w14:paraId="7EB29E8D" w14:textId="77777777" w:rsidR="0019711C" w:rsidRDefault="0019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74E6" w14:textId="77777777" w:rsidR="005327BF" w:rsidRDefault="00000000">
    <w:pPr>
      <w:pBdr>
        <w:top w:val="nil"/>
        <w:left w:val="nil"/>
        <w:bottom w:val="nil"/>
        <w:right w:val="nil"/>
        <w:between w:val="nil"/>
      </w:pBdr>
      <w:tabs>
        <w:tab w:val="center" w:pos="4320"/>
        <w:tab w:val="right" w:pos="8640"/>
        <w:tab w:val="left" w:pos="6530"/>
      </w:tabs>
      <w:jc w:val="center"/>
      <w:rPr>
        <w:rFonts w:ascii="Avenir" w:eastAsia="Avenir" w:hAnsi="Avenir" w:cs="Avenir"/>
        <w:b/>
        <w:color w:val="000000"/>
      </w:rPr>
    </w:pPr>
    <w:r>
      <w:rPr>
        <w:rFonts w:ascii="Avenir" w:eastAsia="Avenir" w:hAnsi="Avenir" w:cs="Avenir"/>
        <w:b/>
        <w:noProof/>
        <w:color w:val="000000"/>
      </w:rPr>
      <w:drawing>
        <wp:inline distT="0" distB="0" distL="0" distR="0" wp14:anchorId="0976832D" wp14:editId="22930CCC">
          <wp:extent cx="2730012" cy="616074"/>
          <wp:effectExtent l="0" t="0" r="0" b="0"/>
          <wp:docPr id="3" name="image1.png" descr="Macintosh HD:Users:cate:cate@hudsonlabschool.com:Summer Camp:Summer Assets:Logos:Hudson3.png"/>
          <wp:cNvGraphicFramePr/>
          <a:graphic xmlns:a="http://schemas.openxmlformats.org/drawingml/2006/main">
            <a:graphicData uri="http://schemas.openxmlformats.org/drawingml/2006/picture">
              <pic:pic xmlns:pic="http://schemas.openxmlformats.org/drawingml/2006/picture">
                <pic:nvPicPr>
                  <pic:cNvPr id="0" name="image1.png" descr="Macintosh HD:Users:cate:cate@hudsonlabschool.com:Summer Camp:Summer Assets:Logos:Hudson3.png"/>
                  <pic:cNvPicPr preferRelativeResize="0"/>
                </pic:nvPicPr>
                <pic:blipFill>
                  <a:blip r:embed="rId1"/>
                  <a:srcRect/>
                  <a:stretch>
                    <a:fillRect/>
                  </a:stretch>
                </pic:blipFill>
                <pic:spPr>
                  <a:xfrm>
                    <a:off x="0" y="0"/>
                    <a:ext cx="2730012" cy="616074"/>
                  </a:xfrm>
                  <a:prstGeom prst="rect">
                    <a:avLst/>
                  </a:prstGeom>
                  <a:ln/>
                </pic:spPr>
              </pic:pic>
            </a:graphicData>
          </a:graphic>
        </wp:inline>
      </w:drawing>
    </w:r>
  </w:p>
  <w:p w14:paraId="1B08A13B" w14:textId="77777777" w:rsidR="005327BF" w:rsidRDefault="005327BF">
    <w:pPr>
      <w:pBdr>
        <w:top w:val="nil"/>
        <w:left w:val="nil"/>
        <w:bottom w:val="nil"/>
        <w:right w:val="nil"/>
        <w:between w:val="nil"/>
      </w:pBdr>
      <w:tabs>
        <w:tab w:val="center" w:pos="4320"/>
        <w:tab w:val="right" w:pos="8640"/>
        <w:tab w:val="left" w:pos="6530"/>
      </w:tabs>
      <w:jc w:val="center"/>
      <w:rPr>
        <w:rFonts w:ascii="Avenir" w:eastAsia="Avenir" w:hAnsi="Avenir" w:cs="Avenir"/>
        <w:b/>
        <w:color w:val="000000"/>
      </w:rPr>
    </w:pPr>
  </w:p>
  <w:p w14:paraId="351E09B5" w14:textId="12D59753" w:rsidR="005327BF" w:rsidRDefault="00000000">
    <w:pPr>
      <w:pBdr>
        <w:top w:val="nil"/>
        <w:left w:val="nil"/>
        <w:bottom w:val="nil"/>
        <w:right w:val="nil"/>
        <w:between w:val="nil"/>
      </w:pBdr>
      <w:tabs>
        <w:tab w:val="center" w:pos="4320"/>
        <w:tab w:val="right" w:pos="8640"/>
        <w:tab w:val="left" w:pos="6530"/>
      </w:tabs>
      <w:jc w:val="center"/>
      <w:rPr>
        <w:rFonts w:ascii="Avenir" w:eastAsia="Avenir" w:hAnsi="Avenir" w:cs="Avenir"/>
        <w:b/>
        <w:color w:val="000000"/>
      </w:rPr>
    </w:pPr>
    <w:r>
      <w:rPr>
        <w:rFonts w:ascii="Avenir" w:eastAsia="Avenir" w:hAnsi="Avenir" w:cs="Avenir"/>
        <w:b/>
        <w:color w:val="000000"/>
      </w:rPr>
      <w:t xml:space="preserve">Summer Camp </w:t>
    </w:r>
    <w:r w:rsidR="00104BAE">
      <w:rPr>
        <w:rFonts w:ascii="Avenir" w:eastAsia="Avenir" w:hAnsi="Avenir" w:cs="Avenir"/>
        <w:b/>
      </w:rPr>
      <w:t>Instructors</w:t>
    </w:r>
  </w:p>
  <w:p w14:paraId="5C674436" w14:textId="77777777" w:rsidR="005327BF" w:rsidRDefault="005327BF">
    <w:pPr>
      <w:pBdr>
        <w:top w:val="nil"/>
        <w:left w:val="nil"/>
        <w:bottom w:val="nil"/>
        <w:right w:val="nil"/>
        <w:between w:val="nil"/>
      </w:pBdr>
      <w:tabs>
        <w:tab w:val="center" w:pos="4320"/>
        <w:tab w:val="right" w:pos="8640"/>
      </w:tabs>
      <w:rPr>
        <w:rFonts w:ascii="Arial" w:eastAsia="Arial" w:hAnsi="Arial" w:cs="Arial"/>
        <w:b/>
        <w:color w:val="000000"/>
      </w:rPr>
    </w:pPr>
  </w:p>
  <w:p w14:paraId="00B0B532" w14:textId="77777777" w:rsidR="005327BF" w:rsidRDefault="005327BF">
    <w:pPr>
      <w:pBdr>
        <w:top w:val="nil"/>
        <w:left w:val="nil"/>
        <w:bottom w:val="nil"/>
        <w:right w:val="nil"/>
        <w:between w:val="nil"/>
      </w:pBdr>
      <w:tabs>
        <w:tab w:val="center" w:pos="4320"/>
        <w:tab w:val="right" w:pos="8640"/>
      </w:tabs>
      <w:rPr>
        <w:rFonts w:ascii="Arial" w:eastAsia="Arial" w:hAnsi="Arial" w:cs="Arial"/>
        <w:b/>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941D4"/>
    <w:multiLevelType w:val="multilevel"/>
    <w:tmpl w:val="3CB68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E70735"/>
    <w:multiLevelType w:val="multilevel"/>
    <w:tmpl w:val="59F20478"/>
    <w:lvl w:ilvl="0">
      <w:start w:val="1"/>
      <w:numFmt w:val="decimal"/>
      <w:lvlText w:val="%1)"/>
      <w:lvlJc w:val="left"/>
      <w:pPr>
        <w:ind w:left="720" w:hanging="360"/>
      </w:pPr>
      <w:rPr>
        <w:b/>
        <w:color w:val="00905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D47C9C"/>
    <w:multiLevelType w:val="multilevel"/>
    <w:tmpl w:val="692AE27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C756D96"/>
    <w:multiLevelType w:val="multilevel"/>
    <w:tmpl w:val="C8169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2271381">
    <w:abstractNumId w:val="3"/>
  </w:num>
  <w:num w:numId="2" w16cid:durableId="1437752853">
    <w:abstractNumId w:val="2"/>
  </w:num>
  <w:num w:numId="3" w16cid:durableId="1077291154">
    <w:abstractNumId w:val="1"/>
  </w:num>
  <w:num w:numId="4" w16cid:durableId="193535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BF"/>
    <w:rsid w:val="00104BAE"/>
    <w:rsid w:val="0019711C"/>
    <w:rsid w:val="002676E0"/>
    <w:rsid w:val="005327BF"/>
    <w:rsid w:val="008A090D"/>
    <w:rsid w:val="009F2DE8"/>
    <w:rsid w:val="00BE471E"/>
    <w:rsid w:val="00E8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B2DC0"/>
  <w15:docId w15:val="{8FBD005C-8CCA-7146-966D-4ABA551F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40"/>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52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0D4"/>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F50E34"/>
    <w:rPr>
      <w:color w:val="0000FF" w:themeColor="hyperlink"/>
      <w:u w:val="single"/>
    </w:rPr>
  </w:style>
  <w:style w:type="paragraph" w:customStyle="1" w:styleId="Normal1">
    <w:name w:val="Normal1"/>
    <w:rsid w:val="00F50E34"/>
    <w:pPr>
      <w:spacing w:line="276" w:lineRule="auto"/>
    </w:pPr>
    <w:rPr>
      <w:rFonts w:ascii="Arial" w:eastAsia="Arial" w:hAnsi="Arial" w:cs="Arial"/>
      <w:color w:val="000000"/>
    </w:rPr>
  </w:style>
  <w:style w:type="paragraph" w:styleId="Header">
    <w:name w:val="header"/>
    <w:basedOn w:val="Normal"/>
    <w:link w:val="HeaderChar"/>
    <w:uiPriority w:val="99"/>
    <w:unhideWhenUsed/>
    <w:rsid w:val="008462EE"/>
    <w:pPr>
      <w:tabs>
        <w:tab w:val="center" w:pos="4320"/>
        <w:tab w:val="right" w:pos="8640"/>
      </w:tabs>
    </w:pPr>
  </w:style>
  <w:style w:type="character" w:customStyle="1" w:styleId="HeaderChar">
    <w:name w:val="Header Char"/>
    <w:basedOn w:val="DefaultParagraphFont"/>
    <w:link w:val="Header"/>
    <w:uiPriority w:val="99"/>
    <w:rsid w:val="008462EE"/>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62EE"/>
    <w:pPr>
      <w:tabs>
        <w:tab w:val="center" w:pos="4320"/>
        <w:tab w:val="right" w:pos="8640"/>
      </w:tabs>
    </w:pPr>
  </w:style>
  <w:style w:type="character" w:customStyle="1" w:styleId="FooterChar">
    <w:name w:val="Footer Char"/>
    <w:basedOn w:val="DefaultParagraphFont"/>
    <w:link w:val="Footer"/>
    <w:uiPriority w:val="99"/>
    <w:rsid w:val="008462EE"/>
    <w:rPr>
      <w:rFonts w:ascii="Calibri" w:eastAsia="Times New Roman" w:hAnsi="Calibri" w:cs="Times New Roman"/>
      <w:sz w:val="22"/>
      <w:szCs w:val="22"/>
      <w:lang w:val="en-GB"/>
    </w:rPr>
  </w:style>
  <w:style w:type="character" w:styleId="PageNumber">
    <w:name w:val="page number"/>
    <w:basedOn w:val="DefaultParagraphFont"/>
    <w:uiPriority w:val="99"/>
    <w:semiHidden/>
    <w:unhideWhenUsed/>
    <w:rsid w:val="00E27D92"/>
  </w:style>
  <w:style w:type="character" w:styleId="FollowedHyperlink">
    <w:name w:val="FollowedHyperlink"/>
    <w:basedOn w:val="DefaultParagraphFont"/>
    <w:uiPriority w:val="99"/>
    <w:semiHidden/>
    <w:unhideWhenUsed/>
    <w:rsid w:val="00522B7D"/>
    <w:rPr>
      <w:color w:val="800080" w:themeColor="followedHyperlink"/>
      <w:u w:val="single"/>
    </w:rPr>
  </w:style>
  <w:style w:type="character" w:styleId="UnresolvedMention">
    <w:name w:val="Unresolved Mention"/>
    <w:basedOn w:val="DefaultParagraphFont"/>
    <w:uiPriority w:val="99"/>
    <w:rsid w:val="003C3C6C"/>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93118">
      <w:bodyDiv w:val="1"/>
      <w:marLeft w:val="0"/>
      <w:marRight w:val="0"/>
      <w:marTop w:val="0"/>
      <w:marBottom w:val="0"/>
      <w:divBdr>
        <w:top w:val="none" w:sz="0" w:space="0" w:color="auto"/>
        <w:left w:val="none" w:sz="0" w:space="0" w:color="auto"/>
        <w:bottom w:val="none" w:sz="0" w:space="0" w:color="auto"/>
        <w:right w:val="none" w:sz="0" w:space="0" w:color="auto"/>
      </w:divBdr>
    </w:div>
    <w:div w:id="1721831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dsonlabschool.com/summ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sonlabschool.com/campinstructo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28urh552u5G6NQ0YXz5ukz1A/A==">AMUW2mW+ZWZG2McoUfFRasoORjOcnYMx1NrbztbGESdrODSv63hSTl9glWVcD3jQ44gkVrh8WD6yCoUqbUCuaKHMLmwo1DlHvpLxCVyPuhGrS/2nbuJ1G0pKA8VX3IVlfHbOvip54HOBJ82iJCGSqch9kt6Lmg3cE6bLwk4xuRwoyRRhZYyYijU=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Han</dc:creator>
  <cp:lastModifiedBy>stacey seltzer</cp:lastModifiedBy>
  <cp:revision>3</cp:revision>
  <dcterms:created xsi:type="dcterms:W3CDTF">2023-09-18T23:30:00Z</dcterms:created>
  <dcterms:modified xsi:type="dcterms:W3CDTF">2023-09-18T23:31:00Z</dcterms:modified>
</cp:coreProperties>
</file>