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85DC" w14:textId="3324D79E" w:rsidR="0095337D" w:rsidRDefault="00000000">
      <w:p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Do you enjoy working with young students on creative ideas and turning these ideas into real-world projects? Then come teach at Camp Hudson!</w:t>
      </w:r>
    </w:p>
    <w:p w14:paraId="2D9634D2" w14:textId="77777777" w:rsidR="0095337D" w:rsidRDefault="0095337D">
      <w:pPr>
        <w:pBdr>
          <w:top w:val="nil"/>
          <w:left w:val="nil"/>
          <w:bottom w:val="nil"/>
          <w:right w:val="nil"/>
          <w:between w:val="nil"/>
        </w:pBdr>
        <w:spacing w:line="276" w:lineRule="auto"/>
        <w:rPr>
          <w:rFonts w:ascii="Avenir" w:eastAsia="Avenir" w:hAnsi="Avenir" w:cs="Avenir"/>
          <w:b/>
          <w:color w:val="009051"/>
          <w:sz w:val="20"/>
          <w:szCs w:val="20"/>
        </w:rPr>
      </w:pPr>
    </w:p>
    <w:p w14:paraId="76752557" w14:textId="77777777" w:rsidR="0095337D" w:rsidRDefault="00000000">
      <w:pPr>
        <w:pBdr>
          <w:top w:val="nil"/>
          <w:left w:val="nil"/>
          <w:bottom w:val="nil"/>
          <w:right w:val="nil"/>
          <w:between w:val="nil"/>
        </w:pBdr>
        <w:spacing w:line="276" w:lineRule="auto"/>
        <w:rPr>
          <w:rFonts w:ascii="Avenir" w:eastAsia="Avenir" w:hAnsi="Avenir" w:cs="Avenir"/>
          <w:b/>
          <w:color w:val="009051"/>
          <w:sz w:val="20"/>
          <w:szCs w:val="20"/>
        </w:rPr>
      </w:pPr>
      <w:r>
        <w:rPr>
          <w:rFonts w:ascii="Avenir" w:eastAsia="Avenir" w:hAnsi="Avenir" w:cs="Avenir"/>
          <w:b/>
          <w:color w:val="009051"/>
          <w:sz w:val="20"/>
          <w:szCs w:val="20"/>
        </w:rPr>
        <w:t>The Camp</w:t>
      </w:r>
    </w:p>
    <w:p w14:paraId="07267EA2" w14:textId="77777777" w:rsidR="0095337D" w:rsidRDefault="00000000">
      <w:p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We’re reimagining education! Camp Hudson’s mission is to instill a love of learning, to inspire creativity and wonder, and to teach children the process to design and build their big ideas. Students and teachers immerse themselves in the innovation process and solve problems through a critical, rigorous, and iterative process that fuels the passion and potential of young learners. Run by Hudson Lab School, Camp Hudson is a boutique summer day camp with approximately 60 campers each week ranging from grades K-5. Camp sessions typically run over 1- and 2-week periods and have unique themes (like Superhero Academy, Deep Sea Adventures, Hogwarts Invitational and Walk Like an Egyptian). We construct a large-scale project outdoors revolving around the theme. Individually children are free to create smaller projects on their own. We teach safe, appropriate tool usage, along with gardening, art, computational </w:t>
      </w:r>
      <w:proofErr w:type="gramStart"/>
      <w:r>
        <w:rPr>
          <w:rFonts w:ascii="Avenir" w:eastAsia="Avenir" w:hAnsi="Avenir" w:cs="Avenir"/>
          <w:color w:val="353E48"/>
          <w:sz w:val="20"/>
          <w:szCs w:val="20"/>
        </w:rPr>
        <w:t>thinking</w:t>
      </w:r>
      <w:proofErr w:type="gramEnd"/>
      <w:r>
        <w:rPr>
          <w:rFonts w:ascii="Avenir" w:eastAsia="Avenir" w:hAnsi="Avenir" w:cs="Avenir"/>
          <w:color w:val="353E48"/>
          <w:sz w:val="20"/>
          <w:szCs w:val="20"/>
        </w:rPr>
        <w:t xml:space="preserve"> and creative play. Our goal is to foster each child’s confidence. To learn more about Camp Hudson and Hudson Lab School, please visit our website at </w:t>
      </w:r>
      <w:hyperlink r:id="rId8">
        <w:r>
          <w:rPr>
            <w:rFonts w:ascii="Avenir" w:eastAsia="Avenir" w:hAnsi="Avenir" w:cs="Avenir"/>
            <w:color w:val="0000FF"/>
            <w:sz w:val="20"/>
            <w:szCs w:val="20"/>
            <w:u w:val="single"/>
          </w:rPr>
          <w:t>hudsonlabschool.com/summer</w:t>
        </w:r>
      </w:hyperlink>
      <w:r>
        <w:rPr>
          <w:rFonts w:ascii="Avenir" w:eastAsia="Avenir" w:hAnsi="Avenir" w:cs="Avenir"/>
          <w:color w:val="353E48"/>
          <w:sz w:val="20"/>
          <w:szCs w:val="20"/>
        </w:rPr>
        <w:t>.</w:t>
      </w:r>
    </w:p>
    <w:p w14:paraId="6AD4C246" w14:textId="77777777" w:rsidR="0095337D" w:rsidRDefault="0095337D">
      <w:pPr>
        <w:pBdr>
          <w:top w:val="nil"/>
          <w:left w:val="nil"/>
          <w:bottom w:val="nil"/>
          <w:right w:val="nil"/>
          <w:between w:val="nil"/>
        </w:pBdr>
        <w:spacing w:line="276" w:lineRule="auto"/>
        <w:rPr>
          <w:rFonts w:ascii="Avenir" w:eastAsia="Avenir" w:hAnsi="Avenir" w:cs="Avenir"/>
          <w:b/>
          <w:color w:val="009051"/>
          <w:sz w:val="20"/>
          <w:szCs w:val="20"/>
        </w:rPr>
      </w:pPr>
    </w:p>
    <w:p w14:paraId="7F2DE4D2" w14:textId="77777777" w:rsidR="0095337D" w:rsidRDefault="00000000">
      <w:pPr>
        <w:pBdr>
          <w:top w:val="nil"/>
          <w:left w:val="nil"/>
          <w:bottom w:val="nil"/>
          <w:right w:val="nil"/>
          <w:between w:val="nil"/>
        </w:pBdr>
        <w:spacing w:line="276" w:lineRule="auto"/>
        <w:rPr>
          <w:rFonts w:ascii="Avenir" w:eastAsia="Avenir" w:hAnsi="Avenir" w:cs="Avenir"/>
          <w:b/>
          <w:color w:val="009051"/>
          <w:sz w:val="20"/>
          <w:szCs w:val="20"/>
        </w:rPr>
      </w:pPr>
      <w:r>
        <w:rPr>
          <w:rFonts w:ascii="Avenir" w:eastAsia="Avenir" w:hAnsi="Avenir" w:cs="Avenir"/>
          <w:b/>
          <w:color w:val="009051"/>
          <w:sz w:val="20"/>
          <w:szCs w:val="20"/>
        </w:rPr>
        <w:t xml:space="preserve">The Job </w:t>
      </w:r>
    </w:p>
    <w:p w14:paraId="1EB053FD" w14:textId="77777777" w:rsidR="0095337D" w:rsidRDefault="00000000">
      <w:pPr>
        <w:rPr>
          <w:rFonts w:ascii="Avenir" w:eastAsia="Avenir" w:hAnsi="Avenir" w:cs="Avenir"/>
          <w:color w:val="353E48"/>
          <w:sz w:val="20"/>
          <w:szCs w:val="20"/>
        </w:rPr>
      </w:pPr>
      <w:r>
        <w:rPr>
          <w:rFonts w:ascii="Avenir" w:eastAsia="Avenir" w:hAnsi="Avenir" w:cs="Avenir"/>
          <w:color w:val="353E48"/>
          <w:sz w:val="20"/>
          <w:szCs w:val="20"/>
        </w:rPr>
        <w:t xml:space="preserve">We are seeking Counselors + CITs who are enthusiastic, patient and kind mentors. Our Counselors and CITs nurture and develop campers’ interests in age-appropriate activities designed to promote social, physical, </w:t>
      </w:r>
      <w:proofErr w:type="gramStart"/>
      <w:r>
        <w:rPr>
          <w:rFonts w:ascii="Avenir" w:eastAsia="Avenir" w:hAnsi="Avenir" w:cs="Avenir"/>
          <w:color w:val="353E48"/>
          <w:sz w:val="20"/>
          <w:szCs w:val="20"/>
        </w:rPr>
        <w:t>intellectual</w:t>
      </w:r>
      <w:proofErr w:type="gramEnd"/>
      <w:r>
        <w:rPr>
          <w:rFonts w:ascii="Avenir" w:eastAsia="Avenir" w:hAnsi="Avenir" w:cs="Avenir"/>
          <w:color w:val="353E48"/>
          <w:sz w:val="20"/>
          <w:szCs w:val="20"/>
        </w:rPr>
        <w:t xml:space="preserve"> and creative growth. If you’re a </w:t>
      </w:r>
      <w:proofErr w:type="spellStart"/>
      <w:r>
        <w:rPr>
          <w:rFonts w:ascii="Avenir" w:eastAsia="Avenir" w:hAnsi="Avenir" w:cs="Avenir"/>
          <w:color w:val="353E48"/>
          <w:sz w:val="20"/>
          <w:szCs w:val="20"/>
        </w:rPr>
        <w:t>hard working</w:t>
      </w:r>
      <w:proofErr w:type="spellEnd"/>
      <w:r>
        <w:rPr>
          <w:rFonts w:ascii="Avenir" w:eastAsia="Avenir" w:hAnsi="Avenir" w:cs="Avenir"/>
          <w:color w:val="353E48"/>
          <w:sz w:val="20"/>
          <w:szCs w:val="20"/>
        </w:rPr>
        <w:t>, fun-loving person that children naturally gravitate towards, come have a great time learning and working at Camp Hudson!</w:t>
      </w:r>
    </w:p>
    <w:p w14:paraId="6D92C296" w14:textId="77777777" w:rsidR="0095337D" w:rsidRDefault="0095337D">
      <w:pPr>
        <w:pBdr>
          <w:top w:val="nil"/>
          <w:left w:val="nil"/>
          <w:bottom w:val="nil"/>
          <w:right w:val="nil"/>
          <w:between w:val="nil"/>
        </w:pBdr>
        <w:spacing w:line="276" w:lineRule="auto"/>
        <w:rPr>
          <w:rFonts w:ascii="Avenir" w:eastAsia="Avenir" w:hAnsi="Avenir" w:cs="Avenir"/>
          <w:b/>
          <w:color w:val="009051"/>
          <w:sz w:val="20"/>
          <w:szCs w:val="20"/>
        </w:rPr>
      </w:pPr>
    </w:p>
    <w:p w14:paraId="323FDEBE" w14:textId="77777777" w:rsidR="0095337D" w:rsidRDefault="00000000">
      <w:pPr>
        <w:pBdr>
          <w:top w:val="nil"/>
          <w:left w:val="nil"/>
          <w:bottom w:val="nil"/>
          <w:right w:val="nil"/>
          <w:between w:val="nil"/>
        </w:pBdr>
        <w:spacing w:line="276" w:lineRule="auto"/>
        <w:rPr>
          <w:rFonts w:ascii="Arial" w:eastAsia="Arial" w:hAnsi="Arial" w:cs="Arial"/>
          <w:color w:val="009051"/>
        </w:rPr>
      </w:pPr>
      <w:r>
        <w:rPr>
          <w:rFonts w:ascii="Avenir" w:eastAsia="Avenir" w:hAnsi="Avenir" w:cs="Avenir"/>
          <w:b/>
          <w:color w:val="009051"/>
          <w:sz w:val="20"/>
          <w:szCs w:val="20"/>
        </w:rPr>
        <w:t>Requirements</w:t>
      </w:r>
    </w:p>
    <w:p w14:paraId="5750E83A"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Punctual and Reliable.</w:t>
      </w:r>
    </w:p>
    <w:p w14:paraId="55E9E4AB"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Incredibly flexible. Every plan is a starting place and subject to change.</w:t>
      </w:r>
    </w:p>
    <w:p w14:paraId="08F647AB"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Experience working with kids ages 4.5-11 in a child-led learning environment that honors the free will and independence of children.</w:t>
      </w:r>
    </w:p>
    <w:p w14:paraId="6B2832E6"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Excellent interpersonal skills; able to engage with children, their parents, and your team members in a welcoming, friendly, and professional </w:t>
      </w:r>
      <w:proofErr w:type="gramStart"/>
      <w:r>
        <w:rPr>
          <w:rFonts w:ascii="Avenir" w:eastAsia="Avenir" w:hAnsi="Avenir" w:cs="Avenir"/>
          <w:color w:val="353E48"/>
          <w:sz w:val="20"/>
          <w:szCs w:val="20"/>
        </w:rPr>
        <w:t>manner</w:t>
      </w:r>
      <w:proofErr w:type="gramEnd"/>
      <w:r>
        <w:rPr>
          <w:rFonts w:ascii="Avenir" w:eastAsia="Avenir" w:hAnsi="Avenir" w:cs="Avenir"/>
          <w:color w:val="353E48"/>
          <w:sz w:val="20"/>
          <w:szCs w:val="20"/>
        </w:rPr>
        <w:t xml:space="preserve"> </w:t>
      </w:r>
    </w:p>
    <w:p w14:paraId="0035A236"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Flexible, patient and calm under pressure; able to thrive in a dynamic and fast-paced </w:t>
      </w:r>
      <w:proofErr w:type="gramStart"/>
      <w:r>
        <w:rPr>
          <w:rFonts w:ascii="Avenir" w:eastAsia="Avenir" w:hAnsi="Avenir" w:cs="Avenir"/>
          <w:color w:val="353E48"/>
          <w:sz w:val="20"/>
          <w:szCs w:val="20"/>
        </w:rPr>
        <w:t>environment</w:t>
      </w:r>
      <w:proofErr w:type="gramEnd"/>
      <w:r>
        <w:rPr>
          <w:rFonts w:ascii="Avenir" w:eastAsia="Avenir" w:hAnsi="Avenir" w:cs="Avenir"/>
          <w:color w:val="353E48"/>
          <w:sz w:val="20"/>
          <w:szCs w:val="20"/>
        </w:rPr>
        <w:t xml:space="preserve"> </w:t>
      </w:r>
    </w:p>
    <w:p w14:paraId="249CA073"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Ability to follow safety guidelines and implement these </w:t>
      </w:r>
      <w:proofErr w:type="gramStart"/>
      <w:r>
        <w:rPr>
          <w:rFonts w:ascii="Avenir" w:eastAsia="Avenir" w:hAnsi="Avenir" w:cs="Avenir"/>
          <w:color w:val="353E48"/>
          <w:sz w:val="20"/>
          <w:szCs w:val="20"/>
        </w:rPr>
        <w:t>guidelines</w:t>
      </w:r>
      <w:proofErr w:type="gramEnd"/>
      <w:r>
        <w:rPr>
          <w:rFonts w:ascii="Avenir" w:eastAsia="Avenir" w:hAnsi="Avenir" w:cs="Avenir"/>
          <w:color w:val="353E48"/>
          <w:sz w:val="20"/>
          <w:szCs w:val="20"/>
        </w:rPr>
        <w:t xml:space="preserve"> </w:t>
      </w:r>
    </w:p>
    <w:p w14:paraId="27C42369"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Initiative! We are people who jump in when they see things that need to get done. When we have ideas, we try them (instead of just talking about them)</w:t>
      </w:r>
    </w:p>
    <w:p w14:paraId="2A8F4DE2" w14:textId="77777777" w:rsidR="0095337D" w:rsidRDefault="00000000">
      <w:pPr>
        <w:numPr>
          <w:ilvl w:val="0"/>
          <w:numId w:val="1"/>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Additional experience with project-based curriculum design, working with gifted children, knowledge of inclusive special education theory and practice, fine arts, applied arts or any other personal superpowers are welcomed.</w:t>
      </w:r>
    </w:p>
    <w:p w14:paraId="56ABAFAA" w14:textId="77777777" w:rsidR="0095337D" w:rsidRDefault="0095337D">
      <w:pPr>
        <w:pBdr>
          <w:top w:val="nil"/>
          <w:left w:val="nil"/>
          <w:bottom w:val="nil"/>
          <w:right w:val="nil"/>
          <w:between w:val="nil"/>
        </w:pBdr>
        <w:spacing w:line="276" w:lineRule="auto"/>
        <w:rPr>
          <w:rFonts w:ascii="Avenir" w:eastAsia="Avenir" w:hAnsi="Avenir" w:cs="Avenir"/>
          <w:b/>
          <w:color w:val="009051"/>
          <w:sz w:val="20"/>
          <w:szCs w:val="20"/>
        </w:rPr>
      </w:pPr>
    </w:p>
    <w:p w14:paraId="137F016D" w14:textId="77777777" w:rsidR="0095337D" w:rsidRDefault="00000000">
      <w:p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While we welcome out-of-town applicants, as a young non-profit camp we are unable to reimburse the cost of any travel associated with the hiring process or summer housing.</w:t>
      </w:r>
    </w:p>
    <w:p w14:paraId="0A665EF5" w14:textId="03A92C79" w:rsidR="0095337D" w:rsidRDefault="0095337D">
      <w:pPr>
        <w:spacing w:after="200"/>
        <w:rPr>
          <w:rFonts w:ascii="Avenir" w:eastAsia="Avenir" w:hAnsi="Avenir" w:cs="Avenir"/>
          <w:b/>
          <w:color w:val="009051"/>
          <w:sz w:val="20"/>
          <w:szCs w:val="20"/>
        </w:rPr>
      </w:pPr>
    </w:p>
    <w:p w14:paraId="1455A4DD" w14:textId="77777777" w:rsidR="0095337D" w:rsidRDefault="00000000">
      <w:pPr>
        <w:pBdr>
          <w:top w:val="nil"/>
          <w:left w:val="nil"/>
          <w:bottom w:val="nil"/>
          <w:right w:val="nil"/>
          <w:between w:val="nil"/>
        </w:pBdr>
        <w:spacing w:line="276" w:lineRule="auto"/>
        <w:rPr>
          <w:rFonts w:ascii="Arial" w:eastAsia="Arial" w:hAnsi="Arial" w:cs="Arial"/>
          <w:color w:val="000000"/>
        </w:rPr>
      </w:pPr>
      <w:r>
        <w:rPr>
          <w:rFonts w:ascii="Avenir" w:eastAsia="Avenir" w:hAnsi="Avenir" w:cs="Avenir"/>
          <w:b/>
          <w:color w:val="009051"/>
          <w:sz w:val="20"/>
          <w:szCs w:val="20"/>
        </w:rPr>
        <w:t>Dates and Work Hours</w:t>
      </w:r>
    </w:p>
    <w:p w14:paraId="34A26D2E" w14:textId="77777777" w:rsidR="0095337D" w:rsidRDefault="00000000">
      <w:p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The camp environment is demanding, requiring intense dedication and work ethic from each staff member. Depending on the time of summer or the specific week or day, the needs of camp and resulting staff hours may vary. </w:t>
      </w:r>
    </w:p>
    <w:p w14:paraId="56434EB5" w14:textId="49493B92" w:rsidR="0095337D"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Paid training, setup and cleanup days will be held on Thursday, June 2</w:t>
      </w:r>
      <w:r w:rsidR="00441EB0">
        <w:rPr>
          <w:rFonts w:ascii="Avenir" w:eastAsia="Avenir" w:hAnsi="Avenir" w:cs="Avenir"/>
          <w:color w:val="353E48"/>
          <w:sz w:val="20"/>
          <w:szCs w:val="20"/>
        </w:rPr>
        <w:t>7</w:t>
      </w:r>
      <w:r>
        <w:rPr>
          <w:rFonts w:ascii="Avenir" w:eastAsia="Avenir" w:hAnsi="Avenir" w:cs="Avenir"/>
          <w:color w:val="353E48"/>
          <w:sz w:val="20"/>
          <w:szCs w:val="20"/>
        </w:rPr>
        <w:t xml:space="preserve"> and Friday, June 2</w:t>
      </w:r>
      <w:r w:rsidR="00441EB0">
        <w:rPr>
          <w:rFonts w:ascii="Avenir" w:eastAsia="Avenir" w:hAnsi="Avenir" w:cs="Avenir"/>
          <w:color w:val="353E48"/>
          <w:sz w:val="20"/>
          <w:szCs w:val="20"/>
        </w:rPr>
        <w:t>8</w:t>
      </w:r>
      <w:r>
        <w:rPr>
          <w:rFonts w:ascii="Avenir" w:eastAsia="Avenir" w:hAnsi="Avenir" w:cs="Avenir"/>
          <w:color w:val="353E48"/>
          <w:sz w:val="20"/>
          <w:szCs w:val="20"/>
        </w:rPr>
        <w:t>, and on Saturday, August 1</w:t>
      </w:r>
      <w:r w:rsidR="00441EB0">
        <w:rPr>
          <w:rFonts w:ascii="Avenir" w:eastAsia="Avenir" w:hAnsi="Avenir" w:cs="Avenir"/>
          <w:color w:val="353E48"/>
          <w:sz w:val="20"/>
          <w:szCs w:val="20"/>
        </w:rPr>
        <w:t>7</w:t>
      </w:r>
      <w:r>
        <w:rPr>
          <w:rFonts w:ascii="Avenir" w:eastAsia="Avenir" w:hAnsi="Avenir" w:cs="Avenir"/>
          <w:color w:val="353E48"/>
          <w:sz w:val="20"/>
          <w:szCs w:val="20"/>
        </w:rPr>
        <w:t>, 202</w:t>
      </w:r>
      <w:r w:rsidR="00FC007E">
        <w:rPr>
          <w:rFonts w:ascii="Avenir" w:eastAsia="Avenir" w:hAnsi="Avenir" w:cs="Avenir"/>
          <w:color w:val="353E48"/>
          <w:sz w:val="20"/>
          <w:szCs w:val="20"/>
        </w:rPr>
        <w:t>4</w:t>
      </w:r>
      <w:r>
        <w:rPr>
          <w:rFonts w:ascii="Avenir" w:eastAsia="Avenir" w:hAnsi="Avenir" w:cs="Avenir"/>
          <w:color w:val="353E48"/>
          <w:sz w:val="20"/>
          <w:szCs w:val="20"/>
        </w:rPr>
        <w:t>.</w:t>
      </w:r>
    </w:p>
    <w:p w14:paraId="6F2F5D27" w14:textId="4D4CF170" w:rsidR="0095337D" w:rsidRDefault="00000000">
      <w:pPr>
        <w:numPr>
          <w:ilvl w:val="0"/>
          <w:numId w:val="2"/>
        </w:numPr>
        <w:spacing w:line="276" w:lineRule="auto"/>
        <w:rPr>
          <w:rFonts w:ascii="Avenir" w:eastAsia="Avenir" w:hAnsi="Avenir" w:cs="Avenir"/>
          <w:color w:val="353E48"/>
          <w:sz w:val="20"/>
          <w:szCs w:val="20"/>
        </w:rPr>
      </w:pPr>
      <w:r>
        <w:rPr>
          <w:rFonts w:ascii="Avenir" w:eastAsia="Avenir" w:hAnsi="Avenir" w:cs="Avenir"/>
          <w:color w:val="353E48"/>
          <w:sz w:val="20"/>
          <w:szCs w:val="20"/>
        </w:rPr>
        <w:t xml:space="preserve">Camp runs from </w:t>
      </w:r>
      <w:r w:rsidR="00441EB0">
        <w:rPr>
          <w:rFonts w:ascii="Avenir" w:eastAsia="Avenir" w:hAnsi="Avenir" w:cs="Avenir"/>
          <w:color w:val="353E48"/>
          <w:sz w:val="20"/>
          <w:szCs w:val="20"/>
        </w:rPr>
        <w:t>July 1</w:t>
      </w:r>
      <w:r>
        <w:rPr>
          <w:rFonts w:ascii="Avenir" w:eastAsia="Avenir" w:hAnsi="Avenir" w:cs="Avenir"/>
          <w:color w:val="353E48"/>
          <w:sz w:val="20"/>
          <w:szCs w:val="20"/>
        </w:rPr>
        <w:t xml:space="preserve"> – Aug 1</w:t>
      </w:r>
      <w:r w:rsidR="00441EB0">
        <w:rPr>
          <w:rFonts w:ascii="Avenir" w:eastAsia="Avenir" w:hAnsi="Avenir" w:cs="Avenir"/>
          <w:color w:val="353E48"/>
          <w:sz w:val="20"/>
          <w:szCs w:val="20"/>
        </w:rPr>
        <w:t>6</w:t>
      </w:r>
      <w:r>
        <w:rPr>
          <w:rFonts w:ascii="Avenir" w:eastAsia="Avenir" w:hAnsi="Avenir" w:cs="Avenir"/>
          <w:color w:val="353E48"/>
          <w:sz w:val="20"/>
          <w:szCs w:val="20"/>
        </w:rPr>
        <w:t>. Work is from Monday – Friday, starts at 8:45 am and finishes at 4 pm. We will be closed for the July 4 holiday. If you are only available for a subset of the summer, we encourage you to still apply.</w:t>
      </w:r>
    </w:p>
    <w:p w14:paraId="0715947D" w14:textId="77777777" w:rsidR="0095337D" w:rsidRDefault="00000000">
      <w:pPr>
        <w:numPr>
          <w:ilvl w:val="0"/>
          <w:numId w:val="2"/>
        </w:num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color w:val="353E48"/>
          <w:sz w:val="20"/>
          <w:szCs w:val="20"/>
        </w:rPr>
        <w:t>Staff meetings will be held during regular work hours to keep us on the same page and create space for stories and new ideas.</w:t>
      </w:r>
    </w:p>
    <w:p w14:paraId="61EE2180" w14:textId="77777777" w:rsidR="0095337D" w:rsidRDefault="0095337D">
      <w:pPr>
        <w:pBdr>
          <w:top w:val="nil"/>
          <w:left w:val="nil"/>
          <w:bottom w:val="nil"/>
          <w:right w:val="nil"/>
          <w:between w:val="nil"/>
        </w:pBdr>
        <w:spacing w:line="276" w:lineRule="auto"/>
        <w:rPr>
          <w:rFonts w:ascii="Times New Roman" w:hAnsi="Times New Roman"/>
          <w:color w:val="000000"/>
        </w:rPr>
      </w:pPr>
    </w:p>
    <w:p w14:paraId="07881E25" w14:textId="77777777" w:rsidR="0095337D" w:rsidRDefault="00000000">
      <w:pPr>
        <w:pBdr>
          <w:top w:val="nil"/>
          <w:left w:val="nil"/>
          <w:bottom w:val="nil"/>
          <w:right w:val="nil"/>
          <w:between w:val="nil"/>
        </w:pBdr>
        <w:spacing w:line="276" w:lineRule="auto"/>
        <w:rPr>
          <w:rFonts w:ascii="Avenir" w:eastAsia="Avenir" w:hAnsi="Avenir" w:cs="Avenir"/>
          <w:color w:val="353E48"/>
          <w:sz w:val="20"/>
          <w:szCs w:val="20"/>
        </w:rPr>
      </w:pPr>
      <w:r>
        <w:rPr>
          <w:rFonts w:ascii="Avenir" w:eastAsia="Avenir" w:hAnsi="Avenir" w:cs="Avenir"/>
          <w:b/>
          <w:color w:val="009051"/>
          <w:sz w:val="20"/>
          <w:szCs w:val="20"/>
        </w:rPr>
        <w:t>Job Type:</w:t>
      </w:r>
      <w:r>
        <w:rPr>
          <w:rFonts w:ascii="Avenir" w:eastAsia="Avenir" w:hAnsi="Avenir" w:cs="Avenir"/>
          <w:color w:val="353E48"/>
          <w:sz w:val="20"/>
          <w:szCs w:val="20"/>
        </w:rPr>
        <w:t xml:space="preserve"> Summer full-time </w:t>
      </w:r>
    </w:p>
    <w:p w14:paraId="0BF92179" w14:textId="77777777" w:rsidR="0095337D" w:rsidRDefault="00000000">
      <w:pPr>
        <w:pBdr>
          <w:top w:val="nil"/>
          <w:left w:val="nil"/>
          <w:bottom w:val="nil"/>
          <w:right w:val="nil"/>
          <w:between w:val="nil"/>
        </w:pBdr>
        <w:spacing w:line="276" w:lineRule="auto"/>
        <w:rPr>
          <w:rFonts w:ascii="Times New Roman" w:hAnsi="Times New Roman"/>
          <w:color w:val="353E48"/>
          <w:sz w:val="20"/>
          <w:szCs w:val="20"/>
        </w:rPr>
      </w:pPr>
      <w:r>
        <w:rPr>
          <w:rFonts w:ascii="Avenir" w:eastAsia="Avenir" w:hAnsi="Avenir" w:cs="Avenir"/>
          <w:b/>
          <w:color w:val="009051"/>
          <w:sz w:val="20"/>
          <w:szCs w:val="20"/>
        </w:rPr>
        <w:t>Job Location:</w:t>
      </w:r>
      <w:r>
        <w:rPr>
          <w:rFonts w:ascii="Avenir" w:eastAsia="Avenir" w:hAnsi="Avenir" w:cs="Avenir"/>
          <w:color w:val="353E48"/>
          <w:sz w:val="20"/>
          <w:szCs w:val="20"/>
        </w:rPr>
        <w:t xml:space="preserve"> Hastings-on-Hudson, NY (a 40-minute train ride from NYC)</w:t>
      </w:r>
    </w:p>
    <w:p w14:paraId="6F85E2FD" w14:textId="7E887EC2" w:rsidR="0095337D" w:rsidRDefault="00000000">
      <w:pPr>
        <w:pBdr>
          <w:top w:val="nil"/>
          <w:left w:val="nil"/>
          <w:bottom w:val="nil"/>
          <w:right w:val="nil"/>
          <w:between w:val="nil"/>
        </w:pBdr>
        <w:spacing w:line="276" w:lineRule="auto"/>
        <w:rPr>
          <w:rFonts w:ascii="Times New Roman" w:hAnsi="Times New Roman"/>
          <w:color w:val="353E48"/>
          <w:sz w:val="20"/>
          <w:szCs w:val="20"/>
        </w:rPr>
      </w:pPr>
      <w:r>
        <w:rPr>
          <w:rFonts w:ascii="Avenir" w:eastAsia="Avenir" w:hAnsi="Avenir" w:cs="Avenir"/>
          <w:b/>
          <w:color w:val="009051"/>
          <w:sz w:val="20"/>
          <w:szCs w:val="20"/>
        </w:rPr>
        <w:t>Compensation:</w:t>
      </w:r>
      <w:r>
        <w:rPr>
          <w:rFonts w:ascii="Avenir" w:eastAsia="Avenir" w:hAnsi="Avenir" w:cs="Avenir"/>
          <w:color w:val="353E48"/>
          <w:sz w:val="20"/>
          <w:szCs w:val="20"/>
        </w:rPr>
        <w:t xml:space="preserve"> </w:t>
      </w:r>
      <w:r w:rsidR="00FC007E">
        <w:rPr>
          <w:rFonts w:ascii="Avenir" w:eastAsia="Avenir" w:hAnsi="Avenir" w:cs="Avenir"/>
          <w:color w:val="353E48"/>
          <w:sz w:val="20"/>
          <w:szCs w:val="20"/>
        </w:rPr>
        <w:t>Counselor</w:t>
      </w:r>
      <w:r w:rsidR="00FC007E">
        <w:rPr>
          <w:rFonts w:ascii="Avenir" w:eastAsia="Avenir" w:hAnsi="Avenir" w:cs="Avenir"/>
          <w:color w:val="353E48"/>
          <w:sz w:val="20"/>
          <w:szCs w:val="20"/>
        </w:rPr>
        <w:t xml:space="preserve"> salary of $</w:t>
      </w:r>
      <w:r w:rsidR="00FC007E">
        <w:rPr>
          <w:rFonts w:ascii="Avenir" w:eastAsia="Avenir" w:hAnsi="Avenir" w:cs="Avenir"/>
          <w:color w:val="353E48"/>
          <w:sz w:val="20"/>
          <w:szCs w:val="20"/>
        </w:rPr>
        <w:t>1</w:t>
      </w:r>
      <w:r w:rsidR="00FC007E">
        <w:rPr>
          <w:rFonts w:ascii="Avenir" w:eastAsia="Avenir" w:hAnsi="Avenir" w:cs="Avenir"/>
          <w:color w:val="353E48"/>
          <w:sz w:val="20"/>
          <w:szCs w:val="20"/>
        </w:rPr>
        <w:t>5 per hour may vary based on experience</w:t>
      </w:r>
      <w:r w:rsidR="00FC007E" w:rsidRPr="00FC007E">
        <w:rPr>
          <w:rFonts w:ascii="Avenir" w:eastAsia="Avenir" w:hAnsi="Avenir" w:cs="Avenir"/>
          <w:color w:val="353E48"/>
          <w:sz w:val="20"/>
          <w:szCs w:val="20"/>
        </w:rPr>
        <w:t xml:space="preserve"> </w:t>
      </w:r>
      <w:r w:rsidR="00FC007E" w:rsidRPr="00FC007E">
        <w:rPr>
          <w:rFonts w:ascii="Avenir" w:eastAsia="Avenir" w:hAnsi="Avenir" w:cs="Avenir"/>
          <w:color w:val="353E48"/>
          <w:sz w:val="20"/>
          <w:szCs w:val="20"/>
        </w:rPr>
        <w:t xml:space="preserve">and CITs receive a stipend. Applicants with children </w:t>
      </w:r>
      <w:proofErr w:type="gramStart"/>
      <w:r w:rsidR="00FC007E" w:rsidRPr="00FC007E">
        <w:rPr>
          <w:rFonts w:ascii="Avenir" w:eastAsia="Avenir" w:hAnsi="Avenir" w:cs="Avenir"/>
          <w:color w:val="353E48"/>
          <w:sz w:val="20"/>
          <w:szCs w:val="20"/>
        </w:rPr>
        <w:t>are able to</w:t>
      </w:r>
      <w:proofErr w:type="gramEnd"/>
      <w:r w:rsidR="00FC007E" w:rsidRPr="00FC007E">
        <w:rPr>
          <w:rFonts w:ascii="Avenir" w:eastAsia="Avenir" w:hAnsi="Avenir" w:cs="Avenir"/>
          <w:color w:val="353E48"/>
          <w:sz w:val="20"/>
          <w:szCs w:val="20"/>
        </w:rPr>
        <w:t xml:space="preserve"> take advantage of a combination subsidized camp tuition and partial salary.</w:t>
      </w:r>
    </w:p>
    <w:p w14:paraId="7E620169" w14:textId="77777777" w:rsidR="0095337D" w:rsidRDefault="0095337D">
      <w:pPr>
        <w:pBdr>
          <w:top w:val="nil"/>
          <w:left w:val="nil"/>
          <w:bottom w:val="nil"/>
          <w:right w:val="nil"/>
          <w:between w:val="nil"/>
        </w:pBdr>
        <w:spacing w:line="276" w:lineRule="auto"/>
        <w:rPr>
          <w:rFonts w:ascii="Avenir" w:eastAsia="Avenir" w:hAnsi="Avenir" w:cs="Avenir"/>
          <w:color w:val="353E48"/>
          <w:sz w:val="20"/>
          <w:szCs w:val="20"/>
        </w:rPr>
      </w:pPr>
    </w:p>
    <w:p w14:paraId="10DD22F1" w14:textId="77777777" w:rsidR="0095337D" w:rsidRDefault="00000000">
      <w:pPr>
        <w:pBdr>
          <w:top w:val="nil"/>
          <w:left w:val="nil"/>
          <w:bottom w:val="nil"/>
          <w:right w:val="nil"/>
          <w:between w:val="nil"/>
        </w:pBdr>
        <w:spacing w:line="276" w:lineRule="auto"/>
        <w:rPr>
          <w:rFonts w:ascii="Arial" w:eastAsia="Arial" w:hAnsi="Arial" w:cs="Arial"/>
          <w:color w:val="000000"/>
        </w:rPr>
      </w:pPr>
      <w:r>
        <w:rPr>
          <w:rFonts w:ascii="Avenir" w:eastAsia="Avenir" w:hAnsi="Avenir" w:cs="Avenir"/>
          <w:b/>
          <w:color w:val="009051"/>
          <w:sz w:val="20"/>
          <w:szCs w:val="20"/>
        </w:rPr>
        <w:t>Apply</w:t>
      </w:r>
    </w:p>
    <w:p w14:paraId="0E922C87" w14:textId="55BAFDD4" w:rsidR="0095337D" w:rsidRDefault="00000000">
      <w:pPr>
        <w:spacing w:line="276" w:lineRule="auto"/>
        <w:rPr>
          <w:rFonts w:ascii="Avenir" w:eastAsia="Avenir" w:hAnsi="Avenir" w:cs="Avenir"/>
          <w:color w:val="353E48"/>
          <w:sz w:val="20"/>
          <w:szCs w:val="20"/>
        </w:rPr>
      </w:pPr>
      <w:bookmarkStart w:id="0" w:name="_heading=h.gjdgxs" w:colFirst="0" w:colLast="0"/>
      <w:bookmarkEnd w:id="0"/>
      <w:r>
        <w:rPr>
          <w:rFonts w:ascii="Avenir" w:eastAsia="Avenir" w:hAnsi="Avenir" w:cs="Avenir"/>
          <w:color w:val="353E48"/>
          <w:sz w:val="20"/>
          <w:szCs w:val="20"/>
        </w:rPr>
        <w:t xml:space="preserve">Apply to join our team at </w:t>
      </w:r>
      <w:hyperlink r:id="rId9">
        <w:r w:rsidR="00FC007E">
          <w:rPr>
            <w:rFonts w:ascii="Avenir" w:eastAsia="Avenir" w:hAnsi="Avenir" w:cs="Avenir"/>
            <w:color w:val="1155CC"/>
            <w:sz w:val="20"/>
            <w:szCs w:val="20"/>
            <w:u w:val="single"/>
          </w:rPr>
          <w:t>https://www.hudsonlabschool.com/campcounselors</w:t>
        </w:r>
      </w:hyperlink>
      <w:r>
        <w:rPr>
          <w:rFonts w:ascii="Avenir" w:eastAsia="Avenir" w:hAnsi="Avenir" w:cs="Avenir"/>
          <w:color w:val="353E48"/>
          <w:sz w:val="20"/>
          <w:szCs w:val="20"/>
        </w:rPr>
        <w:t xml:space="preserve">. Applications accepted on a rolling basis (sooner is better). </w:t>
      </w:r>
    </w:p>
    <w:p w14:paraId="18C2FAA2" w14:textId="77777777" w:rsidR="0095337D" w:rsidRDefault="00000000">
      <w:pPr>
        <w:spacing w:before="240" w:after="240" w:line="276" w:lineRule="auto"/>
        <w:rPr>
          <w:rFonts w:ascii="Avenir" w:eastAsia="Avenir" w:hAnsi="Avenir" w:cs="Avenir"/>
          <w:color w:val="353E48"/>
          <w:sz w:val="20"/>
          <w:szCs w:val="20"/>
        </w:rPr>
      </w:pPr>
      <w:bookmarkStart w:id="1" w:name="_heading=h.433chzbu7253" w:colFirst="0" w:colLast="0"/>
      <w:bookmarkEnd w:id="1"/>
      <w:r>
        <w:rPr>
          <w:rFonts w:ascii="Avenir" w:eastAsia="Avenir" w:hAnsi="Avenir" w:cs="Avenir"/>
          <w:color w:val="353E48"/>
          <w:sz w:val="20"/>
          <w:szCs w:val="20"/>
        </w:rPr>
        <w:t xml:space="preserve">Hudson Lab School seeks diversity in its faculty, staff, and student body. In admission and employment policies and practices, in financial aid and loan programs, and in all its educational programs, HLS does not discriminate </w:t>
      </w:r>
      <w:proofErr w:type="gramStart"/>
      <w:r>
        <w:rPr>
          <w:rFonts w:ascii="Avenir" w:eastAsia="Avenir" w:hAnsi="Avenir" w:cs="Avenir"/>
          <w:color w:val="353E48"/>
          <w:sz w:val="20"/>
          <w:szCs w:val="20"/>
        </w:rPr>
        <w:t>on the basis of</w:t>
      </w:r>
      <w:proofErr w:type="gramEnd"/>
      <w:r>
        <w:rPr>
          <w:rFonts w:ascii="Avenir" w:eastAsia="Avenir" w:hAnsi="Avenir" w:cs="Avenir"/>
          <w:color w:val="353E48"/>
          <w:sz w:val="20"/>
          <w:szCs w:val="20"/>
        </w:rPr>
        <w:t xml:space="preserve"> race, color, religion, national and ethnic origin, disability, sexual orientation, sex, gender, gender identity or expression, and any other protected categories under applicable law. Hudson Lab School strives to have its faculty and student body reflect the diversity of the world in which we exist. Candidates from underrepresented groups are encouraged to apply.</w:t>
      </w:r>
    </w:p>
    <w:sectPr w:rsidR="0095337D">
      <w:headerReference w:type="default" r:id="rId10"/>
      <w:footerReference w:type="even" r:id="rId11"/>
      <w:footerReference w:type="default" r:id="rId12"/>
      <w:pgSz w:w="12240" w:h="15840"/>
      <w:pgMar w:top="1332" w:right="1440" w:bottom="1152" w:left="1530" w:header="720" w:footer="1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B10" w14:textId="77777777" w:rsidR="003D23FD" w:rsidRDefault="003D23FD">
      <w:r>
        <w:separator/>
      </w:r>
    </w:p>
  </w:endnote>
  <w:endnote w:type="continuationSeparator" w:id="0">
    <w:p w14:paraId="27930856" w14:textId="77777777" w:rsidR="003D23FD" w:rsidRDefault="003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Menlo Bold">
    <w:altName w:val="Menlo"/>
    <w:panose1 w:val="020B0709030604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F136" w14:textId="77777777" w:rsidR="0095337D" w:rsidRDefault="00000000">
    <w:pPr>
      <w:pBdr>
        <w:top w:val="nil"/>
        <w:left w:val="nil"/>
        <w:bottom w:val="nil"/>
        <w:right w:val="nil"/>
        <w:between w:val="nil"/>
      </w:pBdr>
      <w:tabs>
        <w:tab w:val="center" w:pos="4320"/>
        <w:tab w:val="right" w:pos="864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14:paraId="4B9FA7BE" w14:textId="77777777" w:rsidR="0095337D" w:rsidRDefault="0095337D">
    <w:pPr>
      <w:pBdr>
        <w:top w:val="nil"/>
        <w:left w:val="nil"/>
        <w:bottom w:val="nil"/>
        <w:right w:val="nil"/>
        <w:between w:val="nil"/>
      </w:pBdr>
      <w:tabs>
        <w:tab w:val="center" w:pos="4320"/>
        <w:tab w:val="right" w:pos="864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17D" w14:textId="3E1E6BD0" w:rsidR="0095337D" w:rsidRDefault="00000000">
    <w:pPr>
      <w:ind w:right="360"/>
      <w:jc w:val="center"/>
      <w:rPr>
        <w:rFonts w:ascii="Avenir" w:eastAsia="Avenir" w:hAnsi="Avenir" w:cs="Avenir"/>
        <w:color w:val="002060"/>
        <w:sz w:val="20"/>
        <w:szCs w:val="20"/>
      </w:rPr>
    </w:pPr>
    <w:r>
      <w:rPr>
        <w:rFonts w:ascii="Avenir" w:eastAsia="Avenir" w:hAnsi="Avenir" w:cs="Avenir"/>
        <w:color w:val="002060"/>
        <w:sz w:val="20"/>
        <w:szCs w:val="20"/>
      </w:rPr>
      <w:t xml:space="preserve">185 Old Broadway, Hastings-on-Hudson, NY </w:t>
    </w:r>
    <w:r>
      <w:rPr>
        <w:rFonts w:ascii="Menlo Bold" w:eastAsia="Menlo Bold" w:hAnsi="Menlo Bold" w:cs="Menlo Bold"/>
        <w:color w:val="002060"/>
        <w:sz w:val="20"/>
        <w:szCs w:val="20"/>
      </w:rPr>
      <w:t>★</w:t>
    </w:r>
    <w:r>
      <w:rPr>
        <w:rFonts w:ascii="Avenir" w:eastAsia="Avenir" w:hAnsi="Avenir" w:cs="Avenir"/>
        <w:color w:val="002060"/>
        <w:sz w:val="20"/>
        <w:szCs w:val="20"/>
      </w:rPr>
      <w:t xml:space="preserve"> hello@hudsonlabschool.com </w:t>
    </w:r>
    <w:r>
      <w:rPr>
        <w:rFonts w:ascii="Menlo Bold" w:eastAsia="Menlo Bold" w:hAnsi="Menlo Bold" w:cs="Menlo Bold"/>
        <w:color w:val="002060"/>
        <w:sz w:val="20"/>
        <w:szCs w:val="20"/>
      </w:rPr>
      <w:t>★</w:t>
    </w:r>
    <w:r>
      <w:rPr>
        <w:rFonts w:ascii="Avenir" w:eastAsia="Avenir" w:hAnsi="Avenir" w:cs="Avenir"/>
        <w:color w:val="002060"/>
        <w:sz w:val="20"/>
        <w:szCs w:val="20"/>
      </w:rPr>
      <w:t xml:space="preserve"> (914) </w:t>
    </w:r>
    <w:r w:rsidR="00441EB0" w:rsidRPr="00441EB0">
      <w:rPr>
        <w:rFonts w:ascii="Avenir" w:eastAsia="Avenir" w:hAnsi="Avenir" w:cs="Avenir"/>
        <w:color w:val="002060"/>
        <w:sz w:val="20"/>
        <w:szCs w:val="20"/>
      </w:rPr>
      <w:t>594-5662</w:t>
    </w:r>
    <w:r w:rsidR="00441EB0" w:rsidRPr="00441EB0">
      <w:rPr>
        <w:rFonts w:ascii="MS Mincho" w:eastAsia="MS Mincho" w:hAnsi="MS Mincho" w:cs="MS Mincho" w:hint="eastAsia"/>
        <w:color w:val="002060"/>
        <w:sz w:val="20"/>
        <w:szCs w:val="20"/>
      </w:rPr>
      <w:t>‬</w:t>
    </w:r>
  </w:p>
  <w:p w14:paraId="3AC5BB9C" w14:textId="77777777" w:rsidR="0095337D" w:rsidRDefault="0095337D">
    <w:pPr>
      <w:ind w:right="360"/>
      <w:jc w:val="center"/>
      <w:rPr>
        <w:rFonts w:ascii="Avenir" w:eastAsia="Avenir" w:hAnsi="Avenir" w:cs="Aveni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5043" w14:textId="77777777" w:rsidR="003D23FD" w:rsidRDefault="003D23FD">
      <w:r>
        <w:separator/>
      </w:r>
    </w:p>
  </w:footnote>
  <w:footnote w:type="continuationSeparator" w:id="0">
    <w:p w14:paraId="5497E971" w14:textId="77777777" w:rsidR="003D23FD" w:rsidRDefault="003D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89D5" w14:textId="77777777" w:rsidR="0095337D" w:rsidRDefault="00000000">
    <w:pPr>
      <w:pBdr>
        <w:top w:val="nil"/>
        <w:left w:val="nil"/>
        <w:bottom w:val="nil"/>
        <w:right w:val="nil"/>
        <w:between w:val="nil"/>
      </w:pBdr>
      <w:tabs>
        <w:tab w:val="center" w:pos="4320"/>
        <w:tab w:val="right" w:pos="8640"/>
        <w:tab w:val="left" w:pos="6530"/>
      </w:tabs>
      <w:jc w:val="center"/>
      <w:rPr>
        <w:rFonts w:ascii="Avenir" w:eastAsia="Avenir" w:hAnsi="Avenir" w:cs="Avenir"/>
        <w:b/>
        <w:color w:val="000000"/>
      </w:rPr>
    </w:pPr>
    <w:r>
      <w:rPr>
        <w:rFonts w:ascii="Avenir" w:eastAsia="Avenir" w:hAnsi="Avenir" w:cs="Avenir"/>
        <w:b/>
        <w:noProof/>
        <w:color w:val="000000"/>
      </w:rPr>
      <w:drawing>
        <wp:inline distT="0" distB="0" distL="0" distR="0" wp14:anchorId="6BDE70AA" wp14:editId="4F9528E9">
          <wp:extent cx="2730012" cy="616074"/>
          <wp:effectExtent l="0" t="0" r="0" b="0"/>
          <wp:docPr id="4" name="image1.png" descr="Macintosh HD:Users:cate:cate@hudsonlabschool.com:Summer Camp:Summer Assets:Logos:Hudson3.png"/>
          <wp:cNvGraphicFramePr/>
          <a:graphic xmlns:a="http://schemas.openxmlformats.org/drawingml/2006/main">
            <a:graphicData uri="http://schemas.openxmlformats.org/drawingml/2006/picture">
              <pic:pic xmlns:pic="http://schemas.openxmlformats.org/drawingml/2006/picture">
                <pic:nvPicPr>
                  <pic:cNvPr id="0" name="image1.png" descr="Macintosh HD:Users:cate:cate@hudsonlabschool.com:Summer Camp:Summer Assets:Logos:Hudson3.png"/>
                  <pic:cNvPicPr preferRelativeResize="0"/>
                </pic:nvPicPr>
                <pic:blipFill>
                  <a:blip r:embed="rId1"/>
                  <a:srcRect/>
                  <a:stretch>
                    <a:fillRect/>
                  </a:stretch>
                </pic:blipFill>
                <pic:spPr>
                  <a:xfrm>
                    <a:off x="0" y="0"/>
                    <a:ext cx="2730012" cy="616074"/>
                  </a:xfrm>
                  <a:prstGeom prst="rect">
                    <a:avLst/>
                  </a:prstGeom>
                  <a:ln/>
                </pic:spPr>
              </pic:pic>
            </a:graphicData>
          </a:graphic>
        </wp:inline>
      </w:drawing>
    </w:r>
  </w:p>
  <w:p w14:paraId="47497AB5" w14:textId="77777777" w:rsidR="0095337D" w:rsidRDefault="0095337D">
    <w:pPr>
      <w:pBdr>
        <w:top w:val="nil"/>
        <w:left w:val="nil"/>
        <w:bottom w:val="nil"/>
        <w:right w:val="nil"/>
        <w:between w:val="nil"/>
      </w:pBdr>
      <w:tabs>
        <w:tab w:val="center" w:pos="4320"/>
        <w:tab w:val="right" w:pos="8640"/>
        <w:tab w:val="left" w:pos="6530"/>
      </w:tabs>
      <w:jc w:val="center"/>
      <w:rPr>
        <w:rFonts w:ascii="Avenir" w:eastAsia="Avenir" w:hAnsi="Avenir" w:cs="Avenir"/>
        <w:b/>
        <w:color w:val="000000"/>
      </w:rPr>
    </w:pPr>
  </w:p>
  <w:p w14:paraId="68F552C9" w14:textId="77777777" w:rsidR="0095337D" w:rsidRDefault="00000000">
    <w:pPr>
      <w:pBdr>
        <w:top w:val="nil"/>
        <w:left w:val="nil"/>
        <w:bottom w:val="nil"/>
        <w:right w:val="nil"/>
        <w:between w:val="nil"/>
      </w:pBdr>
      <w:tabs>
        <w:tab w:val="center" w:pos="4320"/>
        <w:tab w:val="right" w:pos="8640"/>
        <w:tab w:val="left" w:pos="6530"/>
      </w:tabs>
      <w:jc w:val="center"/>
      <w:rPr>
        <w:rFonts w:ascii="Avenir" w:eastAsia="Avenir" w:hAnsi="Avenir" w:cs="Avenir"/>
        <w:b/>
        <w:color w:val="000000"/>
      </w:rPr>
    </w:pPr>
    <w:r>
      <w:rPr>
        <w:rFonts w:ascii="Avenir" w:eastAsia="Avenir" w:hAnsi="Avenir" w:cs="Avenir"/>
        <w:b/>
      </w:rPr>
      <w:t>Counselors + CITs</w:t>
    </w:r>
  </w:p>
  <w:p w14:paraId="2675CB7A" w14:textId="77777777" w:rsidR="0095337D" w:rsidRDefault="0095337D">
    <w:pPr>
      <w:pBdr>
        <w:top w:val="nil"/>
        <w:left w:val="nil"/>
        <w:bottom w:val="nil"/>
        <w:right w:val="nil"/>
        <w:between w:val="nil"/>
      </w:pBdr>
      <w:tabs>
        <w:tab w:val="center" w:pos="4320"/>
        <w:tab w:val="right" w:pos="8640"/>
      </w:tabs>
      <w:rPr>
        <w:rFonts w:ascii="Arial" w:eastAsia="Arial" w:hAnsi="Arial" w:cs="Arial"/>
        <w:b/>
        <w:color w:val="000000"/>
      </w:rPr>
    </w:pPr>
  </w:p>
  <w:p w14:paraId="100BD4B9" w14:textId="77777777" w:rsidR="0095337D" w:rsidRDefault="0095337D">
    <w:pPr>
      <w:pBdr>
        <w:top w:val="nil"/>
        <w:left w:val="nil"/>
        <w:bottom w:val="nil"/>
        <w:right w:val="nil"/>
        <w:between w:val="nil"/>
      </w:pBdr>
      <w:tabs>
        <w:tab w:val="center" w:pos="4320"/>
        <w:tab w:val="right" w:pos="8640"/>
      </w:tabs>
      <w:rPr>
        <w:rFonts w:ascii="Arial" w:eastAsia="Arial" w:hAnsi="Arial" w:cs="Arial"/>
        <w:b/>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41D4"/>
    <w:multiLevelType w:val="multilevel"/>
    <w:tmpl w:val="3CB68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F9455F"/>
    <w:multiLevelType w:val="multilevel"/>
    <w:tmpl w:val="3EEC71D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2005471068">
    <w:abstractNumId w:val="1"/>
  </w:num>
  <w:num w:numId="2" w16cid:durableId="193535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7D"/>
    <w:rsid w:val="003D23FD"/>
    <w:rsid w:val="00441EB0"/>
    <w:rsid w:val="0095337D"/>
    <w:rsid w:val="00FC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0326D"/>
  <w15:docId w15:val="{8FBD005C-8CCA-7146-966D-4ABA551F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40"/>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52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0D4"/>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F50E34"/>
    <w:rPr>
      <w:color w:val="0000FF" w:themeColor="hyperlink"/>
      <w:u w:val="single"/>
    </w:rPr>
  </w:style>
  <w:style w:type="paragraph" w:customStyle="1" w:styleId="Normal1">
    <w:name w:val="Normal1"/>
    <w:rsid w:val="00F50E34"/>
    <w:pPr>
      <w:spacing w:line="276" w:lineRule="auto"/>
    </w:pPr>
    <w:rPr>
      <w:rFonts w:ascii="Arial" w:eastAsia="Arial" w:hAnsi="Arial" w:cs="Arial"/>
      <w:color w:val="000000"/>
    </w:rPr>
  </w:style>
  <w:style w:type="paragraph" w:styleId="Header">
    <w:name w:val="header"/>
    <w:basedOn w:val="Normal"/>
    <w:link w:val="HeaderChar"/>
    <w:uiPriority w:val="99"/>
    <w:unhideWhenUsed/>
    <w:rsid w:val="008462EE"/>
    <w:pPr>
      <w:tabs>
        <w:tab w:val="center" w:pos="4320"/>
        <w:tab w:val="right" w:pos="8640"/>
      </w:tabs>
    </w:pPr>
  </w:style>
  <w:style w:type="character" w:customStyle="1" w:styleId="HeaderChar">
    <w:name w:val="Header Char"/>
    <w:basedOn w:val="DefaultParagraphFont"/>
    <w:link w:val="Header"/>
    <w:uiPriority w:val="99"/>
    <w:rsid w:val="008462EE"/>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62EE"/>
    <w:pPr>
      <w:tabs>
        <w:tab w:val="center" w:pos="4320"/>
        <w:tab w:val="right" w:pos="8640"/>
      </w:tabs>
    </w:pPr>
  </w:style>
  <w:style w:type="character" w:customStyle="1" w:styleId="FooterChar">
    <w:name w:val="Footer Char"/>
    <w:basedOn w:val="DefaultParagraphFont"/>
    <w:link w:val="Footer"/>
    <w:uiPriority w:val="99"/>
    <w:rsid w:val="008462EE"/>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E27D92"/>
  </w:style>
  <w:style w:type="character" w:styleId="FollowedHyperlink">
    <w:name w:val="FollowedHyperlink"/>
    <w:basedOn w:val="DefaultParagraphFont"/>
    <w:uiPriority w:val="99"/>
    <w:semiHidden/>
    <w:unhideWhenUsed/>
    <w:rsid w:val="00522B7D"/>
    <w:rPr>
      <w:color w:val="800080" w:themeColor="followedHyperlink"/>
      <w:u w:val="single"/>
    </w:rPr>
  </w:style>
  <w:style w:type="character" w:styleId="UnresolvedMention">
    <w:name w:val="Unresolved Mention"/>
    <w:basedOn w:val="DefaultParagraphFont"/>
    <w:uiPriority w:val="99"/>
    <w:rsid w:val="003C3C6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dsonlabschool.com/sum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sonlabschool.com/campcounsel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EuskVaHpRQ4gaaJDxd1T9SuUTA==">AMUW2mWlVWmTinGnpfJdUTig8ybMSjmJGDrPy53pPEn265BO3ao6pRjP+wFiz95sA++NC9vDqpARHev0KNYp9Jf7XHGctXAoWGOcxJudlSoJiOU2/9VQMohpRMjJSpi11Y2CTcwPE23KmrOsULO+MIlwWB8MLI23uA==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Han</dc:creator>
  <cp:lastModifiedBy>stacey seltzer</cp:lastModifiedBy>
  <cp:revision>2</cp:revision>
  <dcterms:created xsi:type="dcterms:W3CDTF">2023-09-18T23:02:00Z</dcterms:created>
  <dcterms:modified xsi:type="dcterms:W3CDTF">2023-09-18T23:02:00Z</dcterms:modified>
</cp:coreProperties>
</file>